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r>
        <w:t>Dear Mothers, Fathers and Carers</w:t>
      </w:r>
    </w:p>
    <w:p w:rsidR="00AD21BA" w:rsidRDefault="00AD21BA" w:rsidP="000376C1">
      <w:pPr>
        <w:spacing w:after="0" w:line="240" w:lineRule="auto"/>
        <w:contextualSpacing/>
        <w:rPr>
          <w:rFonts w:cs="Arial"/>
        </w:rPr>
      </w:pPr>
    </w:p>
    <w:p w:rsidR="004A376E" w:rsidRPr="004A376E" w:rsidRDefault="004A376E" w:rsidP="001D2DEA">
      <w:pPr>
        <w:pBdr>
          <w:top w:val="single" w:sz="4" w:space="0" w:color="auto" w:shadow="1"/>
          <w:left w:val="single" w:sz="4" w:space="4" w:color="auto" w:shadow="1"/>
          <w:bottom w:val="single" w:sz="4" w:space="1" w:color="auto" w:shadow="1"/>
          <w:right w:val="single" w:sz="4" w:space="4" w:color="auto" w:shadow="1"/>
        </w:pBdr>
        <w:spacing w:after="0" w:line="240" w:lineRule="auto"/>
        <w:rPr>
          <w:b/>
          <w:u w:val="single"/>
        </w:rPr>
      </w:pPr>
      <w:r w:rsidRPr="004A376E">
        <w:rPr>
          <w:b/>
        </w:rPr>
        <w:t>Reading Start Certificates</w:t>
      </w:r>
      <w:r>
        <w:rPr>
          <w:b/>
        </w:rPr>
        <w:t xml:space="preserve"> </w:t>
      </w:r>
      <w:r w:rsidR="006A5DE4">
        <w:rPr>
          <w:b/>
        </w:rPr>
        <w:t>–</w:t>
      </w:r>
      <w:r>
        <w:rPr>
          <w:b/>
        </w:rPr>
        <w:t xml:space="preserve"> </w:t>
      </w:r>
      <w:r w:rsidR="006A5DE4">
        <w:t>Waycroft had over 30 children that collected one of these certificates in assembly last week for their</w:t>
      </w:r>
      <w:r w:rsidRPr="004A376E">
        <w:t xml:space="preserve"> excellent and committed attitude to reading. Over the course of last year, they had all achieved a reading star sticker every week, meaning they had read at least three times a week. They should be extremely proud of their committed attitude to reading.</w:t>
      </w:r>
      <w:r w:rsidR="006A5DE4">
        <w:t xml:space="preserve">  </w:t>
      </w:r>
    </w:p>
    <w:p w:rsidR="004A376E" w:rsidRDefault="004A376E" w:rsidP="004A376E">
      <w:pPr>
        <w:spacing w:after="0"/>
      </w:pPr>
    </w:p>
    <w:p w:rsidR="004A376E" w:rsidRPr="004A376E" w:rsidRDefault="00B1553D" w:rsidP="005D7981">
      <w:pPr>
        <w:pBdr>
          <w:top w:val="single" w:sz="4" w:space="1" w:color="auto" w:shadow="1"/>
          <w:left w:val="single" w:sz="4" w:space="4" w:color="auto" w:shadow="1"/>
          <w:bottom w:val="single" w:sz="4" w:space="1" w:color="auto" w:shadow="1"/>
          <w:right w:val="single" w:sz="4" w:space="4" w:color="auto" w:shadow="1"/>
        </w:pBdr>
        <w:spacing w:after="0" w:line="240" w:lineRule="auto"/>
        <w:rPr>
          <w:b/>
          <w:u w:val="single"/>
        </w:rPr>
      </w:pPr>
      <w:r>
        <w:rPr>
          <w:b/>
          <w:noProof/>
          <w:u w:val="single"/>
        </w:rPr>
        <w:drawing>
          <wp:anchor distT="0" distB="0" distL="114300" distR="114300" simplePos="0" relativeHeight="251659264" behindDoc="1" locked="0" layoutInCell="1" allowOverlap="1" wp14:anchorId="1B8D5A9A" wp14:editId="18D98FE7">
            <wp:simplePos x="0" y="0"/>
            <wp:positionH relativeFrom="column">
              <wp:posOffset>1297305</wp:posOffset>
            </wp:positionH>
            <wp:positionV relativeFrom="paragraph">
              <wp:posOffset>666750</wp:posOffset>
            </wp:positionV>
            <wp:extent cx="1772285" cy="1329055"/>
            <wp:effectExtent l="0" t="0" r="0" b="4445"/>
            <wp:wrapTight wrapText="bothSides">
              <wp:wrapPolygon edited="0">
                <wp:start x="0" y="0"/>
                <wp:lineTo x="0" y="21363"/>
                <wp:lineTo x="21360" y="21363"/>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1329055"/>
                    </a:xfrm>
                    <a:prstGeom prst="rect">
                      <a:avLst/>
                    </a:prstGeom>
                  </pic:spPr>
                </pic:pic>
              </a:graphicData>
            </a:graphic>
            <wp14:sizeRelH relativeFrom="page">
              <wp14:pctWidth>0</wp14:pctWidth>
            </wp14:sizeRelH>
            <wp14:sizeRelV relativeFrom="page">
              <wp14:pctHeight>0</wp14:pctHeight>
            </wp14:sizeRelV>
          </wp:anchor>
        </w:drawing>
      </w:r>
      <w:r w:rsidR="004A376E" w:rsidRPr="004A376E">
        <w:rPr>
          <w:b/>
        </w:rPr>
        <w:t>The Big Friendly Read</w:t>
      </w:r>
      <w:r w:rsidR="004A376E">
        <w:rPr>
          <w:b/>
        </w:rPr>
        <w:t xml:space="preserve"> - </w:t>
      </w:r>
      <w:r w:rsidR="004A376E" w:rsidRPr="004A376E">
        <w:t xml:space="preserve">Every year, over the UK, thousands of children take part in the reading challenge. This gives the children an opportunity to continue their hard work during the summer holidays. The challenge set was to read six books over the six week period. These are the children who won their medals.  </w:t>
      </w:r>
    </w:p>
    <w:p w:rsidR="005D7981" w:rsidRDefault="005D7981" w:rsidP="006A5DE4">
      <w:pPr>
        <w:spacing w:after="0" w:line="240" w:lineRule="auto"/>
      </w:pPr>
    </w:p>
    <w:p w:rsidR="004A376E" w:rsidRPr="004A376E" w:rsidRDefault="00D31E9F" w:rsidP="001E1FD9">
      <w:pPr>
        <w:pBdr>
          <w:top w:val="single" w:sz="4" w:space="1" w:color="auto" w:shadow="1"/>
          <w:left w:val="single" w:sz="4" w:space="4" w:color="auto" w:shadow="1"/>
          <w:bottom w:val="single" w:sz="4" w:space="1" w:color="auto" w:shadow="1"/>
          <w:right w:val="single" w:sz="4" w:space="4" w:color="auto" w:shadow="1"/>
        </w:pBdr>
        <w:spacing w:after="0" w:line="240" w:lineRule="auto"/>
        <w:rPr>
          <w:b/>
          <w:u w:val="single"/>
        </w:rPr>
      </w:pPr>
      <w:r>
        <w:rPr>
          <w:b/>
          <w:noProof/>
          <w:u w:val="single"/>
        </w:rPr>
        <w:drawing>
          <wp:anchor distT="0" distB="0" distL="114300" distR="114300" simplePos="0" relativeHeight="251661312" behindDoc="1" locked="0" layoutInCell="1" allowOverlap="1" wp14:anchorId="46F11F95" wp14:editId="2B555FBC">
            <wp:simplePos x="0" y="0"/>
            <wp:positionH relativeFrom="column">
              <wp:posOffset>1811655</wp:posOffset>
            </wp:positionH>
            <wp:positionV relativeFrom="paragraph">
              <wp:posOffset>1855470</wp:posOffset>
            </wp:positionV>
            <wp:extent cx="1371600" cy="868045"/>
            <wp:effectExtent l="0" t="0" r="0" b="8255"/>
            <wp:wrapTight wrapText="bothSides">
              <wp:wrapPolygon edited="0">
                <wp:start x="0" y="0"/>
                <wp:lineTo x="0" y="21331"/>
                <wp:lineTo x="21300" y="21331"/>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86804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A5DE4" w:rsidRPr="00D31E9F">
        <w:rPr>
          <w:b/>
        </w:rPr>
        <w:t>ParentPay</w:t>
      </w:r>
      <w:proofErr w:type="spellEnd"/>
      <w:r w:rsidR="006A5DE4">
        <w:t xml:space="preserve"> – Thank you to all those parents who have registered</w:t>
      </w:r>
      <w:r>
        <w:t xml:space="preserve"> their new accounts with </w:t>
      </w:r>
      <w:proofErr w:type="spellStart"/>
      <w:r>
        <w:t>parentp</w:t>
      </w:r>
      <w:r w:rsidR="00737123">
        <w:t>ay</w:t>
      </w:r>
      <w:proofErr w:type="spellEnd"/>
      <w:r w:rsidR="00737123">
        <w:t>.  This is a</w:t>
      </w:r>
      <w:r w:rsidR="006A5DE4">
        <w:t xml:space="preserve"> more secure way of paying for school lunches, trips and extra-curricular activities.  We do appreciate that not all parents are able to get online, in which case we </w:t>
      </w:r>
      <w:r w:rsidR="005D7981">
        <w:t xml:space="preserve">are </w:t>
      </w:r>
      <w:r w:rsidR="006A5DE4">
        <w:t xml:space="preserve">grateful to all those parents who have used their </w:t>
      </w:r>
      <w:proofErr w:type="spellStart"/>
      <w:r w:rsidR="006A5DE4">
        <w:t>paypoint</w:t>
      </w:r>
      <w:proofErr w:type="spellEnd"/>
      <w:r w:rsidR="006A5DE4">
        <w:t xml:space="preserve"> cards or their </w:t>
      </w:r>
      <w:proofErr w:type="spellStart"/>
      <w:r w:rsidR="006A5DE4">
        <w:t>paypoint</w:t>
      </w:r>
      <w:proofErr w:type="spellEnd"/>
      <w:r w:rsidR="006A5DE4">
        <w:t xml:space="preserve"> barcoded letters this week. </w:t>
      </w:r>
      <w:r w:rsidR="005D7981">
        <w:t xml:space="preserve"> If you have used a barcoded letter, and wish to pay additional money for the same payment item (</w:t>
      </w:r>
      <w:proofErr w:type="spellStart"/>
      <w:r w:rsidR="005D7981">
        <w:t>ie</w:t>
      </w:r>
      <w:proofErr w:type="spellEnd"/>
      <w:r w:rsidR="005D7981">
        <w:t>. School lunches), please remember that you can use the same letter on more than one occasion.  Once again, thank you for your co-operation in helping us become a cashless school.</w:t>
      </w:r>
      <w:r>
        <w:t xml:space="preserve"> </w:t>
      </w:r>
    </w:p>
    <w:p w:rsidR="004A376E" w:rsidRDefault="004A376E" w:rsidP="000376C1">
      <w:pPr>
        <w:spacing w:after="0" w:line="240" w:lineRule="auto"/>
        <w:contextualSpacing/>
        <w:rPr>
          <w:rFonts w:cs="Arial"/>
        </w:rPr>
      </w:pPr>
    </w:p>
    <w:p w:rsidR="00610BA7" w:rsidRDefault="001D2DEA" w:rsidP="001D2DE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color w:val="000000"/>
        </w:rPr>
      </w:pPr>
      <w:proofErr w:type="spellStart"/>
      <w:proofErr w:type="gramStart"/>
      <w:r w:rsidRPr="001D2DEA">
        <w:rPr>
          <w:rFonts w:cs="Arial"/>
          <w:b/>
          <w:color w:val="000000"/>
        </w:rPr>
        <w:t>Wellies</w:t>
      </w:r>
      <w:proofErr w:type="spellEnd"/>
      <w:r w:rsidRPr="001D2DEA">
        <w:rPr>
          <w:rFonts w:cs="Arial"/>
          <w:b/>
          <w:color w:val="000000"/>
        </w:rPr>
        <w:t xml:space="preserve"> reminder</w:t>
      </w:r>
      <w:r>
        <w:rPr>
          <w:rFonts w:cs="Arial"/>
          <w:color w:val="000000"/>
        </w:rPr>
        <w:t xml:space="preserve"> – Following the previous request in our last newsletter for </w:t>
      </w:r>
      <w:proofErr w:type="spellStart"/>
      <w:r>
        <w:rPr>
          <w:rFonts w:cs="Arial"/>
          <w:color w:val="000000"/>
        </w:rPr>
        <w:t>wellies</w:t>
      </w:r>
      <w:proofErr w:type="spellEnd"/>
      <w:r>
        <w:rPr>
          <w:rFonts w:cs="Arial"/>
          <w:color w:val="000000"/>
        </w:rPr>
        <w:t>, only about 20% of children have brought them in.</w:t>
      </w:r>
      <w:bookmarkStart w:id="0" w:name="_GoBack"/>
      <w:bookmarkEnd w:id="0"/>
      <w:proofErr w:type="gramEnd"/>
      <w:r>
        <w:rPr>
          <w:rFonts w:cs="Arial"/>
          <w:color w:val="000000"/>
        </w:rPr>
        <w:t xml:space="preserve">  At present, we cannot offer free range play due to children not having appropriate footwear.  Please send these in </w:t>
      </w:r>
      <w:proofErr w:type="gramStart"/>
      <w:r>
        <w:rPr>
          <w:rFonts w:cs="Arial"/>
          <w:color w:val="000000"/>
        </w:rPr>
        <w:t>asap</w:t>
      </w:r>
      <w:proofErr w:type="gramEnd"/>
      <w:r>
        <w:rPr>
          <w:rFonts w:cs="Arial"/>
          <w:color w:val="000000"/>
        </w:rPr>
        <w:t>.</w:t>
      </w:r>
    </w:p>
    <w:p w:rsidR="00610BA7" w:rsidRDefault="00610BA7" w:rsidP="000376C1">
      <w:pPr>
        <w:spacing w:after="0" w:line="240" w:lineRule="auto"/>
        <w:contextualSpacing/>
        <w:rPr>
          <w:rFonts w:cs="Arial"/>
          <w:color w:val="000000"/>
        </w:rPr>
      </w:pPr>
    </w:p>
    <w:p w:rsidR="0022688D" w:rsidRDefault="00610BA7" w:rsidP="001D2DE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color w:val="000000"/>
        </w:rPr>
      </w:pPr>
      <w:r>
        <w:rPr>
          <w:rFonts w:cs="Arial"/>
          <w:noProof/>
          <w:color w:val="000000"/>
        </w:rPr>
        <w:drawing>
          <wp:anchor distT="0" distB="0" distL="114300" distR="114300" simplePos="0" relativeHeight="251662336" behindDoc="1" locked="0" layoutInCell="1" allowOverlap="1" wp14:anchorId="72BAEA2B" wp14:editId="07B66524">
            <wp:simplePos x="0" y="0"/>
            <wp:positionH relativeFrom="column">
              <wp:posOffset>1461770</wp:posOffset>
            </wp:positionH>
            <wp:positionV relativeFrom="paragraph">
              <wp:posOffset>1475740</wp:posOffset>
            </wp:positionV>
            <wp:extent cx="1562735" cy="751205"/>
            <wp:effectExtent l="0" t="0" r="0" b="0"/>
            <wp:wrapTight wrapText="bothSides">
              <wp:wrapPolygon edited="0">
                <wp:start x="0" y="0"/>
                <wp:lineTo x="0" y="20815"/>
                <wp:lineTo x="21328" y="20815"/>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735" cy="751205"/>
                    </a:xfrm>
                    <a:prstGeom prst="rect">
                      <a:avLst/>
                    </a:prstGeom>
                  </pic:spPr>
                </pic:pic>
              </a:graphicData>
            </a:graphic>
            <wp14:sizeRelH relativeFrom="page">
              <wp14:pctWidth>0</wp14:pctWidth>
            </wp14:sizeRelH>
            <wp14:sizeRelV relativeFrom="page">
              <wp14:pctHeight>0</wp14:pctHeight>
            </wp14:sizeRelV>
          </wp:anchor>
        </w:drawing>
      </w:r>
      <w:r w:rsidRPr="00610BA7">
        <w:rPr>
          <w:rFonts w:cs="Arial"/>
          <w:b/>
          <w:color w:val="000000"/>
        </w:rPr>
        <w:t>Reminder</w:t>
      </w:r>
      <w:r>
        <w:rPr>
          <w:rFonts w:cs="Arial"/>
          <w:color w:val="000000"/>
        </w:rPr>
        <w:t xml:space="preserve"> – There is an </w:t>
      </w:r>
      <w:proofErr w:type="spellStart"/>
      <w:r>
        <w:rPr>
          <w:rFonts w:cs="Arial"/>
          <w:color w:val="000000"/>
        </w:rPr>
        <w:t>esafety</w:t>
      </w:r>
      <w:proofErr w:type="spellEnd"/>
      <w:r>
        <w:rPr>
          <w:rFonts w:cs="Arial"/>
          <w:color w:val="000000"/>
        </w:rPr>
        <w:t xml:space="preserve"> meeting with Mrs </w:t>
      </w:r>
      <w:proofErr w:type="spellStart"/>
      <w:r>
        <w:rPr>
          <w:rFonts w:cs="Arial"/>
          <w:color w:val="000000"/>
        </w:rPr>
        <w:t>Horwood</w:t>
      </w:r>
      <w:proofErr w:type="spellEnd"/>
      <w:r>
        <w:rPr>
          <w:rFonts w:cs="Arial"/>
          <w:color w:val="000000"/>
        </w:rPr>
        <w:t xml:space="preserve"> on Thursday 6</w:t>
      </w:r>
      <w:r w:rsidRPr="00610BA7">
        <w:rPr>
          <w:rFonts w:cs="Arial"/>
          <w:color w:val="000000"/>
          <w:vertAlign w:val="superscript"/>
        </w:rPr>
        <w:t>th</w:t>
      </w:r>
      <w:r>
        <w:rPr>
          <w:rFonts w:cs="Arial"/>
          <w:color w:val="000000"/>
        </w:rPr>
        <w:t xml:space="preserve"> October after school in the Admiral Building (wh</w:t>
      </w:r>
      <w:r w:rsidR="00CA3882">
        <w:rPr>
          <w:rFonts w:cs="Arial"/>
          <w:color w:val="000000"/>
        </w:rPr>
        <w:t>ere our new nursery is situated</w:t>
      </w:r>
      <w:r>
        <w:rPr>
          <w:rFonts w:cs="Arial"/>
          <w:color w:val="000000"/>
        </w:rPr>
        <w:t xml:space="preserve">) </w:t>
      </w:r>
      <w:r w:rsidR="00CA3882">
        <w:rPr>
          <w:rFonts w:cs="Arial"/>
          <w:color w:val="000000"/>
        </w:rPr>
        <w:t>from 3.30pm.</w:t>
      </w:r>
      <w:r>
        <w:rPr>
          <w:rFonts w:cs="Arial"/>
          <w:color w:val="000000"/>
        </w:rPr>
        <w:t xml:space="preserve"> Thank you to all those parents who have signed up to attend already.  If you are planning on attending, but haven’t added your name yet, please let the office know so we can keep track of numbers and ensure we have enough seats.  There will be childcare provided in the Gipsy Moth classroom for those that need it.  We look forward to seeing you on Thursday. </w:t>
      </w:r>
    </w:p>
    <w:p w:rsidR="0022688D" w:rsidRDefault="0022688D" w:rsidP="000376C1">
      <w:pPr>
        <w:spacing w:after="0" w:line="240" w:lineRule="auto"/>
        <w:contextualSpacing/>
        <w:rPr>
          <w:rFonts w:cs="Arial"/>
          <w:color w:val="000000"/>
        </w:rPr>
      </w:pPr>
    </w:p>
    <w:p w:rsidR="0022688D" w:rsidRPr="001D2DEA" w:rsidRDefault="00A11210" w:rsidP="001D2DE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color w:val="000000"/>
        </w:rPr>
      </w:pPr>
      <w:r>
        <w:rPr>
          <w:rFonts w:cs="Arial"/>
          <w:noProof/>
          <w:color w:val="000000"/>
        </w:rPr>
        <w:drawing>
          <wp:anchor distT="0" distB="0" distL="114300" distR="114300" simplePos="0" relativeHeight="251660288" behindDoc="0" locked="0" layoutInCell="1" allowOverlap="1" wp14:anchorId="70EFEE94" wp14:editId="3FA094D5">
            <wp:simplePos x="0" y="0"/>
            <wp:positionH relativeFrom="column">
              <wp:posOffset>1461135</wp:posOffset>
            </wp:positionH>
            <wp:positionV relativeFrom="paragraph">
              <wp:posOffset>1229995</wp:posOffset>
            </wp:positionV>
            <wp:extent cx="1610360" cy="107378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 ch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0360" cy="1073785"/>
                    </a:xfrm>
                    <a:prstGeom prst="rect">
                      <a:avLst/>
                    </a:prstGeom>
                  </pic:spPr>
                </pic:pic>
              </a:graphicData>
            </a:graphic>
            <wp14:sizeRelH relativeFrom="page">
              <wp14:pctWidth>0</wp14:pctWidth>
            </wp14:sizeRelH>
            <wp14:sizeRelV relativeFrom="page">
              <wp14:pctHeight>0</wp14:pctHeight>
            </wp14:sizeRelV>
          </wp:anchor>
        </w:drawing>
      </w:r>
      <w:r w:rsidR="0022688D">
        <w:rPr>
          <w:rFonts w:cs="Arial"/>
          <w:color w:val="000000"/>
        </w:rPr>
        <w:t xml:space="preserve">Hello, our names are: Ben, Laura, Libby D &amp; </w:t>
      </w:r>
      <w:proofErr w:type="gramStart"/>
      <w:r w:rsidR="0022688D">
        <w:rPr>
          <w:rFonts w:cs="Arial"/>
          <w:color w:val="000000"/>
        </w:rPr>
        <w:t xml:space="preserve">Libby  </w:t>
      </w:r>
      <w:r w:rsidR="0022688D" w:rsidRPr="0022688D">
        <w:rPr>
          <w:rFonts w:cs="Arial"/>
          <w:color w:val="000000"/>
        </w:rPr>
        <w:t>G</w:t>
      </w:r>
      <w:proofErr w:type="gramEnd"/>
      <w:r w:rsidR="0022688D" w:rsidRPr="0022688D">
        <w:rPr>
          <w:rFonts w:cs="Arial"/>
          <w:color w:val="000000"/>
        </w:rPr>
        <w:t xml:space="preserve">. </w:t>
      </w:r>
      <w:r w:rsidR="0022688D" w:rsidRPr="00CA3882">
        <w:rPr>
          <w:rFonts w:cs="Arial"/>
          <w:b/>
          <w:color w:val="000000"/>
        </w:rPr>
        <w:t>We are the E-Safety ambassadors</w:t>
      </w:r>
      <w:r w:rsidR="0022688D" w:rsidRPr="0022688D">
        <w:rPr>
          <w:rFonts w:cs="Arial"/>
          <w:color w:val="000000"/>
        </w:rPr>
        <w:t>. Our job is to inform children and adults about being safe online and on the internet. This is crucial to know because 80% of</w:t>
      </w:r>
      <w:r w:rsidR="0022688D">
        <w:rPr>
          <w:rFonts w:ascii="Arial" w:hAnsi="Arial" w:cs="Arial"/>
          <w:color w:val="000000"/>
          <w:sz w:val="28"/>
          <w:szCs w:val="28"/>
        </w:rPr>
        <w:t xml:space="preserve"> </w:t>
      </w:r>
      <w:r w:rsidR="0022688D" w:rsidRPr="0022688D">
        <w:rPr>
          <w:rFonts w:cs="Arial"/>
          <w:color w:val="000000"/>
        </w:rPr>
        <w:t>children go online or have a mobile phone. Unfortunately, 39% of British</w:t>
      </w:r>
      <w:r w:rsidR="0022688D">
        <w:rPr>
          <w:rFonts w:ascii="Arial" w:hAnsi="Arial" w:cs="Arial"/>
          <w:color w:val="000000"/>
          <w:sz w:val="28"/>
          <w:szCs w:val="28"/>
        </w:rPr>
        <w:t xml:space="preserve"> </w:t>
      </w:r>
      <w:r w:rsidR="0022688D">
        <w:rPr>
          <w:rFonts w:cs="Arial"/>
          <w:color w:val="000000"/>
        </w:rPr>
        <w:t>parents ignore age restrictions; t</w:t>
      </w:r>
      <w:r w:rsidR="0022688D" w:rsidRPr="0022688D">
        <w:rPr>
          <w:rFonts w:cs="Arial"/>
          <w:color w:val="000000"/>
        </w:rPr>
        <w:t>hey are there for a reas</w:t>
      </w:r>
      <w:r w:rsidR="0022688D">
        <w:rPr>
          <w:rFonts w:cs="Arial"/>
          <w:color w:val="000000"/>
        </w:rPr>
        <w:t>on! We are looking forward to</w:t>
      </w:r>
      <w:r w:rsidR="0022688D" w:rsidRPr="0022688D">
        <w:rPr>
          <w:rFonts w:cs="Arial"/>
          <w:color w:val="000000"/>
        </w:rPr>
        <w:t xml:space="preserve"> presenting: assemblies; be</w:t>
      </w:r>
      <w:r w:rsidR="0022688D">
        <w:rPr>
          <w:rFonts w:cs="Arial"/>
          <w:color w:val="000000"/>
        </w:rPr>
        <w:t>ing</w:t>
      </w:r>
      <w:r w:rsidR="0022688D" w:rsidRPr="0022688D">
        <w:rPr>
          <w:rFonts w:cs="Arial"/>
          <w:color w:val="000000"/>
        </w:rPr>
        <w:t xml:space="preserve"> involved </w:t>
      </w:r>
      <w:r w:rsidR="0022688D">
        <w:rPr>
          <w:rFonts w:cs="Arial"/>
          <w:color w:val="000000"/>
        </w:rPr>
        <w:t>in internet safety day and going on</w:t>
      </w:r>
      <w:r w:rsidR="0022688D" w:rsidRPr="0022688D">
        <w:rPr>
          <w:rFonts w:cs="Arial"/>
          <w:color w:val="000000"/>
        </w:rPr>
        <w:t xml:space="preserve"> training sessions.</w:t>
      </w:r>
    </w:p>
    <w:p w:rsidR="0005123E" w:rsidRDefault="0005123E" w:rsidP="008325EB">
      <w:pPr>
        <w:spacing w:after="0" w:line="240" w:lineRule="auto"/>
        <w:contextualSpacing/>
        <w:rPr>
          <w:rFonts w:cs="Arial"/>
        </w:rPr>
      </w:pPr>
    </w:p>
    <w:p w:rsidR="0005123E" w:rsidRDefault="00657B64" w:rsidP="004624F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5408" behindDoc="0" locked="0" layoutInCell="1" allowOverlap="1" wp14:anchorId="135CD4FB" wp14:editId="6B634CA4">
            <wp:simplePos x="0" y="0"/>
            <wp:positionH relativeFrom="column">
              <wp:posOffset>1419225</wp:posOffset>
            </wp:positionH>
            <wp:positionV relativeFrom="paragraph">
              <wp:posOffset>946785</wp:posOffset>
            </wp:positionV>
            <wp:extent cx="1605280" cy="9575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hion sho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5280" cy="957580"/>
                    </a:xfrm>
                    <a:prstGeom prst="rect">
                      <a:avLst/>
                    </a:prstGeom>
                  </pic:spPr>
                </pic:pic>
              </a:graphicData>
            </a:graphic>
            <wp14:sizeRelH relativeFrom="page">
              <wp14:pctWidth>0</wp14:pctWidth>
            </wp14:sizeRelH>
            <wp14:sizeRelV relativeFrom="page">
              <wp14:pctHeight>0</wp14:pctHeight>
            </wp14:sizeRelV>
          </wp:anchor>
        </w:drawing>
      </w:r>
      <w:r w:rsidR="004624F7" w:rsidRPr="004624F7">
        <w:rPr>
          <w:rFonts w:cs="Arial"/>
          <w:b/>
        </w:rPr>
        <w:t>Fashion show tickets</w:t>
      </w:r>
      <w:r w:rsidR="004624F7">
        <w:rPr>
          <w:rFonts w:cs="Arial"/>
        </w:rPr>
        <w:t xml:space="preserve"> are still available to purchase.  This Friends event takes place on Thursday 20</w:t>
      </w:r>
      <w:r w:rsidR="004624F7" w:rsidRPr="004624F7">
        <w:rPr>
          <w:rFonts w:cs="Arial"/>
          <w:vertAlign w:val="superscript"/>
        </w:rPr>
        <w:t>th</w:t>
      </w:r>
      <w:r w:rsidR="004624F7">
        <w:rPr>
          <w:rFonts w:cs="Arial"/>
        </w:rPr>
        <w:t xml:space="preserve"> October at 7pm.  Tickets are £5 per person which includes entry to the ev</w:t>
      </w:r>
      <w:r w:rsidR="00737123">
        <w:rPr>
          <w:rFonts w:cs="Arial"/>
        </w:rPr>
        <w:t>ent, a raffle ticket for a chanc</w:t>
      </w:r>
      <w:r w:rsidR="004624F7">
        <w:rPr>
          <w:rFonts w:cs="Arial"/>
        </w:rPr>
        <w:t>e to win a £20 voucher to spend on the night and a free drink from the bar.  Forms to request tickets can be obtained from the office.</w:t>
      </w:r>
    </w:p>
    <w:p w:rsidR="0005123E" w:rsidRDefault="0005123E" w:rsidP="008325EB">
      <w:pPr>
        <w:spacing w:after="0" w:line="240" w:lineRule="auto"/>
        <w:contextualSpacing/>
        <w:rPr>
          <w:rFonts w:cs="Arial"/>
        </w:rPr>
      </w:pPr>
    </w:p>
    <w:p w:rsidR="001D2DEA" w:rsidRDefault="001D2DEA" w:rsidP="001D2DE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1D2DEA">
        <w:rPr>
          <w:rFonts w:cs="Arial"/>
          <w:b/>
        </w:rPr>
        <w:t>School Crossing Patrol</w:t>
      </w:r>
      <w:r>
        <w:rPr>
          <w:rFonts w:cs="Arial"/>
        </w:rPr>
        <w:t xml:space="preserve"> – Please make sure you are parking safely out</w:t>
      </w:r>
      <w:r w:rsidR="00255AF7">
        <w:rPr>
          <w:rFonts w:cs="Arial"/>
        </w:rPr>
        <w:t>side of school before and after school.</w:t>
      </w:r>
    </w:p>
    <w:p w:rsidR="0005123E" w:rsidRDefault="0005123E" w:rsidP="008325EB">
      <w:pPr>
        <w:spacing w:after="0" w:line="240" w:lineRule="auto"/>
        <w:contextualSpacing/>
        <w:rPr>
          <w:rFonts w:cs="Arial"/>
        </w:rPr>
      </w:pPr>
    </w:p>
    <w:p w:rsidR="001D2DEA" w:rsidRDefault="001D2DEA" w:rsidP="008325EB">
      <w:pPr>
        <w:spacing w:after="0" w:line="240" w:lineRule="auto"/>
        <w:contextualSpacing/>
        <w:rPr>
          <w:rFonts w:cs="Arial"/>
        </w:rPr>
      </w:pPr>
    </w:p>
    <w:p w:rsidR="0005123E" w:rsidRP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r w:rsidRPr="00681C45">
        <w:rPr>
          <w:rFonts w:asciiTheme="minorHAnsi" w:eastAsia="Cambria" w:hAnsiTheme="minorHAnsi" w:cs="Cambria"/>
          <w:b/>
          <w:sz w:val="22"/>
          <w:szCs w:val="22"/>
        </w:rPr>
        <w:t>We have been asked to share the following information with our parents</w:t>
      </w:r>
      <w:r w:rsidR="00864222">
        <w:rPr>
          <w:rFonts w:asciiTheme="minorHAnsi" w:eastAsia="Cambria" w:hAnsiTheme="minorHAnsi" w:cs="Cambria"/>
          <w:b/>
          <w:sz w:val="22"/>
          <w:szCs w:val="22"/>
        </w:rPr>
        <w:t xml:space="preserve"> and </w:t>
      </w:r>
      <w:proofErr w:type="spellStart"/>
      <w:r w:rsidR="00864222">
        <w:rPr>
          <w:rFonts w:asciiTheme="minorHAnsi" w:eastAsia="Cambria" w:hAnsiTheme="minorHAnsi" w:cs="Cambria"/>
          <w:b/>
          <w:sz w:val="22"/>
          <w:szCs w:val="22"/>
        </w:rPr>
        <w:t>carers</w:t>
      </w:r>
      <w:proofErr w:type="spellEnd"/>
      <w:r>
        <w:rPr>
          <w:rFonts w:asciiTheme="minorHAnsi" w:eastAsia="Cambria" w:hAnsiTheme="minorHAnsi" w:cs="Cambria"/>
          <w:sz w:val="22"/>
          <w:szCs w:val="22"/>
        </w:rPr>
        <w:t xml:space="preserve">; </w:t>
      </w:r>
      <w:r w:rsidR="00681C45">
        <w:rPr>
          <w:rFonts w:asciiTheme="minorHAnsi" w:eastAsia="Cambria" w:hAnsiTheme="minorHAnsi" w:cs="Cambria"/>
          <w:sz w:val="22"/>
          <w:szCs w:val="22"/>
        </w:rPr>
        <w:t>t</w:t>
      </w:r>
      <w:r w:rsidRPr="0005123E">
        <w:rPr>
          <w:rFonts w:asciiTheme="minorHAnsi" w:eastAsia="Cambria" w:hAnsiTheme="minorHAnsi" w:cs="Cambria"/>
          <w:sz w:val="22"/>
          <w:szCs w:val="22"/>
        </w:rPr>
        <w:t xml:space="preserve">he last few months have seen a worrying fivefold increase in racist incidents across the UK. And Bristol is no exception. I am writing to you to make you aware of this and to ensure that our school community plays its full part in preventing any such abuse and dealing with it if and when it happens. </w:t>
      </w:r>
    </w:p>
    <w:p w:rsidR="0005123E" w:rsidRPr="0005123E" w:rsidRDefault="0005123E" w:rsidP="0005123E">
      <w:pPr>
        <w:pStyle w:val="Body"/>
        <w:pBdr>
          <w:top w:val="single" w:sz="4" w:space="1" w:color="auto" w:shadow="1"/>
          <w:left w:val="single" w:sz="4" w:space="4" w:color="auto" w:shadow="1"/>
          <w:bottom w:val="single" w:sz="4" w:space="1" w:color="auto" w:shadow="1"/>
          <w:right w:val="single" w:sz="4" w:space="4" w:color="auto" w:shadow="1"/>
        </w:pBdr>
        <w:rPr>
          <w:rFonts w:asciiTheme="minorHAnsi" w:hAnsiTheme="minorHAnsi"/>
          <w:sz w:val="22"/>
          <w:szCs w:val="22"/>
        </w:rPr>
      </w:pPr>
    </w:p>
    <w:p w:rsidR="0005123E" w:rsidRP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r>
        <w:rPr>
          <w:rFonts w:asciiTheme="minorHAnsi" w:eastAsia="Cambria" w:hAnsiTheme="minorHAnsi" w:cs="Cambria"/>
          <w:sz w:val="22"/>
          <w:szCs w:val="22"/>
        </w:rPr>
        <w:t>We would advise that parents</w:t>
      </w:r>
      <w:r w:rsidRPr="0005123E">
        <w:rPr>
          <w:rFonts w:asciiTheme="minorHAnsi" w:eastAsia="Cambria" w:hAnsiTheme="minorHAnsi" w:cs="Cambria"/>
          <w:sz w:val="22"/>
          <w:szCs w:val="22"/>
        </w:rPr>
        <w:t xml:space="preserve"> discuss this with children to ensure they know how dangerous and harmful any kind of racist language can be, especially to other children. Our school will not accept any kind of racism or xenophobia, and this should be explained to your child.</w:t>
      </w:r>
    </w:p>
    <w:p w:rsidR="0005123E" w:rsidRPr="0005123E" w:rsidRDefault="0005123E" w:rsidP="0005123E">
      <w:pPr>
        <w:pStyle w:val="Body"/>
        <w:pBdr>
          <w:top w:val="single" w:sz="4" w:space="1" w:color="auto" w:shadow="1"/>
          <w:left w:val="single" w:sz="4" w:space="4" w:color="auto" w:shadow="1"/>
          <w:bottom w:val="single" w:sz="4" w:space="1" w:color="auto" w:shadow="1"/>
          <w:right w:val="single" w:sz="4" w:space="4" w:color="auto" w:shadow="1"/>
        </w:pBdr>
        <w:rPr>
          <w:rFonts w:asciiTheme="minorHAnsi" w:hAnsiTheme="minorHAnsi"/>
          <w:sz w:val="22"/>
          <w:szCs w:val="22"/>
        </w:rPr>
      </w:pPr>
    </w:p>
    <w:p w:rsid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Cambria" w:hAnsiTheme="minorHAnsi" w:cs="Cambria"/>
          <w:sz w:val="22"/>
          <w:szCs w:val="22"/>
        </w:rPr>
      </w:pPr>
      <w:r w:rsidRPr="0005123E">
        <w:rPr>
          <w:rFonts w:asciiTheme="minorHAnsi" w:eastAsia="Cambria" w:hAnsiTheme="minorHAnsi" w:cs="Cambria"/>
          <w:sz w:val="22"/>
          <w:szCs w:val="22"/>
        </w:rPr>
        <w:t xml:space="preserve">Children should know that this school has a zero tolerance policy towards racism, and any other kind of </w:t>
      </w:r>
      <w:proofErr w:type="spellStart"/>
      <w:r>
        <w:rPr>
          <w:rFonts w:asciiTheme="minorHAnsi" w:eastAsia="Cambria" w:hAnsiTheme="minorHAnsi" w:cs="Cambria"/>
          <w:sz w:val="22"/>
          <w:szCs w:val="22"/>
        </w:rPr>
        <w:t>victimisation</w:t>
      </w:r>
      <w:proofErr w:type="spellEnd"/>
      <w:r>
        <w:rPr>
          <w:rFonts w:asciiTheme="minorHAnsi" w:eastAsia="Cambria" w:hAnsiTheme="minorHAnsi" w:cs="Cambria"/>
          <w:sz w:val="22"/>
          <w:szCs w:val="22"/>
        </w:rPr>
        <w:t xml:space="preserve">  </w:t>
      </w:r>
    </w:p>
    <w:p w:rsid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Cambria" w:hAnsiTheme="minorHAnsi" w:cs="Cambria"/>
          <w:sz w:val="22"/>
          <w:szCs w:val="22"/>
        </w:rPr>
      </w:pPr>
    </w:p>
    <w:p w:rsid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Cambria" w:hAnsiTheme="minorHAnsi" w:cs="Cambria"/>
          <w:sz w:val="22"/>
          <w:szCs w:val="22"/>
        </w:rPr>
      </w:pPr>
      <w:r w:rsidRPr="0005123E">
        <w:rPr>
          <w:rFonts w:asciiTheme="minorHAnsi" w:eastAsia="Cambria" w:hAnsiTheme="minorHAnsi" w:cs="Cambria"/>
          <w:sz w:val="22"/>
          <w:szCs w:val="22"/>
        </w:rPr>
        <w:t xml:space="preserve">If any child feels they have been the victim of racist or other abuse by another member of the school community, they should contact </w:t>
      </w:r>
      <w:r w:rsidR="00A322A9">
        <w:rPr>
          <w:rFonts w:asciiTheme="minorHAnsi" w:eastAsia="Cambria" w:hAnsiTheme="minorHAnsi" w:cs="Cambria"/>
          <w:sz w:val="22"/>
          <w:szCs w:val="22"/>
        </w:rPr>
        <w:t xml:space="preserve">a </w:t>
      </w:r>
      <w:r w:rsidRPr="0005123E">
        <w:rPr>
          <w:rFonts w:asciiTheme="minorHAnsi" w:eastAsia="Cambria" w:hAnsiTheme="minorHAnsi" w:cs="Cambria"/>
          <w:sz w:val="22"/>
          <w:szCs w:val="22"/>
        </w:rPr>
        <w:t xml:space="preserve">SENIOR STAFF MEMBER, in confidence, to report it. This can be done by EMAIL/PHONE/IN PERSON. You can also contact the police, or local and national </w:t>
      </w:r>
      <w:proofErr w:type="spellStart"/>
      <w:r w:rsidRPr="0005123E">
        <w:rPr>
          <w:rFonts w:asciiTheme="minorHAnsi" w:eastAsia="Cambria" w:hAnsiTheme="minorHAnsi" w:cs="Cambria"/>
          <w:sz w:val="22"/>
          <w:szCs w:val="22"/>
        </w:rPr>
        <w:t>organisations</w:t>
      </w:r>
      <w:proofErr w:type="spellEnd"/>
      <w:r w:rsidRPr="0005123E">
        <w:rPr>
          <w:rFonts w:asciiTheme="minorHAnsi" w:eastAsia="Cambria" w:hAnsiTheme="minorHAnsi" w:cs="Cambria"/>
          <w:sz w:val="22"/>
          <w:szCs w:val="22"/>
        </w:rPr>
        <w:t xml:space="preserve"> (see list below). </w:t>
      </w:r>
      <w:r>
        <w:rPr>
          <w:rFonts w:asciiTheme="minorHAnsi" w:hAnsiTheme="minorHAnsi"/>
          <w:sz w:val="22"/>
          <w:szCs w:val="22"/>
        </w:rPr>
        <w:t xml:space="preserve">  </w:t>
      </w:r>
      <w:r w:rsidRPr="0005123E">
        <w:rPr>
          <w:rFonts w:asciiTheme="minorHAnsi" w:eastAsia="Cambria" w:hAnsiTheme="minorHAnsi" w:cs="Cambria"/>
          <w:sz w:val="22"/>
          <w:szCs w:val="22"/>
        </w:rPr>
        <w:t>I will make sure that this is discussed in assembly and by mentors this term.</w:t>
      </w:r>
    </w:p>
    <w:p w:rsidR="0005123E" w:rsidRPr="0005123E" w:rsidRDefault="0005123E" w:rsidP="0005123E">
      <w:pPr>
        <w:pStyle w:val="Heading31"/>
        <w:pBdr>
          <w:top w:val="single" w:sz="4" w:space="1" w:color="auto" w:shadow="1"/>
          <w:left w:val="single" w:sz="4" w:space="4" w:color="auto" w:shadow="1"/>
          <w:bottom w:val="single" w:sz="4" w:space="1" w:color="auto" w:shadow="1"/>
          <w:right w:val="single" w:sz="4" w:space="4" w:color="auto" w:shadow="1"/>
        </w:pBdr>
        <w:spacing w:before="280" w:after="80"/>
        <w:rPr>
          <w:rFonts w:asciiTheme="minorHAnsi" w:hAnsiTheme="minorHAnsi"/>
          <w:sz w:val="22"/>
          <w:szCs w:val="22"/>
        </w:rPr>
      </w:pPr>
      <w:r w:rsidRPr="0005123E">
        <w:rPr>
          <w:rFonts w:asciiTheme="minorHAnsi" w:eastAsia="Cambria" w:hAnsiTheme="minorHAnsi" w:cs="Cambria"/>
          <w:sz w:val="22"/>
          <w:szCs w:val="22"/>
        </w:rPr>
        <w:t>How to respond to hate crime</w:t>
      </w:r>
    </w:p>
    <w:p w:rsidR="0005123E" w:rsidRP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r w:rsidRPr="0005123E">
        <w:rPr>
          <w:rFonts w:asciiTheme="minorHAnsi" w:eastAsia="Cambria" w:hAnsiTheme="minorHAnsi" w:cs="Cambria"/>
          <w:sz w:val="22"/>
          <w:szCs w:val="22"/>
        </w:rPr>
        <w:t xml:space="preserve">If you are in immediate danger, contact the police on 999. To report hate crimes and enable communities and authorities to address them, contact the following specialist </w:t>
      </w:r>
      <w:proofErr w:type="spellStart"/>
      <w:r w:rsidRPr="0005123E">
        <w:rPr>
          <w:rFonts w:asciiTheme="minorHAnsi" w:eastAsia="Cambria" w:hAnsiTheme="minorHAnsi" w:cs="Cambria"/>
          <w:sz w:val="22"/>
          <w:szCs w:val="22"/>
        </w:rPr>
        <w:t>organisations</w:t>
      </w:r>
      <w:proofErr w:type="spellEnd"/>
      <w:r w:rsidRPr="0005123E">
        <w:rPr>
          <w:rFonts w:asciiTheme="minorHAnsi" w:eastAsia="Cambria" w:hAnsiTheme="minorHAnsi" w:cs="Cambria"/>
          <w:sz w:val="22"/>
          <w:szCs w:val="22"/>
        </w:rPr>
        <w:t>.</w:t>
      </w:r>
    </w:p>
    <w:p w:rsidR="0005123E" w:rsidRPr="0005123E" w:rsidRDefault="0005123E" w:rsidP="0005123E">
      <w:pPr>
        <w:pStyle w:val="Body"/>
        <w:pBdr>
          <w:top w:val="single" w:sz="4" w:space="1" w:color="auto" w:shadow="1"/>
          <w:left w:val="single" w:sz="4" w:space="4" w:color="auto" w:shadow="1"/>
          <w:bottom w:val="single" w:sz="4" w:space="1" w:color="auto" w:shadow="1"/>
          <w:right w:val="single" w:sz="4" w:space="4" w:color="auto" w:shadow="1"/>
        </w:pBdr>
        <w:rPr>
          <w:rFonts w:asciiTheme="minorHAnsi" w:hAnsiTheme="minorHAnsi"/>
          <w:sz w:val="22"/>
          <w:szCs w:val="22"/>
        </w:rPr>
      </w:pPr>
    </w:p>
    <w:p w:rsidR="0005123E" w:rsidRP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r w:rsidRPr="0005123E">
        <w:rPr>
          <w:rFonts w:asciiTheme="minorHAnsi" w:eastAsia="Cambria" w:hAnsiTheme="minorHAnsi" w:cs="Cambria"/>
          <w:b/>
          <w:bCs/>
          <w:sz w:val="22"/>
          <w:szCs w:val="22"/>
        </w:rPr>
        <w:t>Stand Against Racism and Inequality (SARI)</w:t>
      </w:r>
    </w:p>
    <w:p w:rsidR="0005123E" w:rsidRP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r w:rsidRPr="0005123E">
        <w:rPr>
          <w:rFonts w:asciiTheme="minorHAnsi" w:eastAsia="Cambria" w:hAnsiTheme="minorHAnsi" w:cs="Cambria"/>
          <w:sz w:val="22"/>
          <w:szCs w:val="22"/>
        </w:rPr>
        <w:t>Tel: 0800 171 2272</w:t>
      </w:r>
    </w:p>
    <w:p w:rsidR="0005123E" w:rsidRPr="0005123E" w:rsidRDefault="00106E16"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r>
        <w:rPr>
          <w:rFonts w:asciiTheme="minorHAnsi" w:hAnsiTheme="minorHAnsi"/>
          <w:noProof/>
          <w:sz w:val="22"/>
          <w:szCs w:val="22"/>
          <w:lang w:val="en-GB"/>
        </w:rPr>
        <w:drawing>
          <wp:anchor distT="0" distB="0" distL="114300" distR="114300" simplePos="0" relativeHeight="251666432" behindDoc="0" locked="0" layoutInCell="1" allowOverlap="1" wp14:anchorId="1A564B08" wp14:editId="7B891F9C">
            <wp:simplePos x="0" y="0"/>
            <wp:positionH relativeFrom="column">
              <wp:posOffset>1787525</wp:posOffset>
            </wp:positionH>
            <wp:positionV relativeFrom="paragraph">
              <wp:posOffset>366395</wp:posOffset>
            </wp:positionV>
            <wp:extent cx="1179830" cy="989965"/>
            <wp:effectExtent l="0" t="0" r="127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is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9830" cy="989965"/>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05123E" w:rsidRPr="0005123E">
          <w:rPr>
            <w:rStyle w:val="Hyperlink0"/>
            <w:rFonts w:asciiTheme="minorHAnsi" w:hAnsiTheme="minorHAnsi"/>
            <w:sz w:val="22"/>
            <w:szCs w:val="22"/>
          </w:rPr>
          <w:t>http://www.sariweb.org.uk/help-support/online-reporting-form/</w:t>
        </w:r>
      </w:hyperlink>
      <w:r w:rsidR="0005123E" w:rsidRPr="0005123E">
        <w:rPr>
          <w:rFonts w:asciiTheme="minorHAnsi" w:eastAsia="Cambria" w:hAnsiTheme="minorHAnsi" w:cs="Cambria"/>
          <w:sz w:val="22"/>
          <w:szCs w:val="22"/>
        </w:rPr>
        <w:t xml:space="preserve"> </w:t>
      </w:r>
    </w:p>
    <w:p w:rsidR="0005123E" w:rsidRP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proofErr w:type="spellStart"/>
      <w:r w:rsidRPr="0005123E">
        <w:rPr>
          <w:rFonts w:asciiTheme="minorHAnsi" w:eastAsia="Cambria" w:hAnsiTheme="minorHAnsi" w:cs="Cambria"/>
          <w:b/>
          <w:bCs/>
          <w:sz w:val="22"/>
          <w:szCs w:val="22"/>
        </w:rPr>
        <w:t>IStreetWatch</w:t>
      </w:r>
      <w:proofErr w:type="spellEnd"/>
      <w:r w:rsidRPr="0005123E">
        <w:rPr>
          <w:rFonts w:asciiTheme="minorHAnsi" w:eastAsia="Cambria" w:hAnsiTheme="minorHAnsi" w:cs="Cambria"/>
          <w:sz w:val="22"/>
          <w:szCs w:val="22"/>
        </w:rPr>
        <w:cr/>
      </w:r>
      <w:hyperlink r:id="rId16" w:history="1">
        <w:r w:rsidRPr="0005123E">
          <w:rPr>
            <w:rStyle w:val="Hyperlink0"/>
            <w:rFonts w:asciiTheme="minorHAnsi" w:hAnsiTheme="minorHAnsi"/>
            <w:sz w:val="22"/>
            <w:szCs w:val="22"/>
          </w:rPr>
          <w:t>http://www.istreetwatch.co.uk/reports/new</w:t>
        </w:r>
      </w:hyperlink>
      <w:r w:rsidRPr="0005123E">
        <w:rPr>
          <w:rFonts w:asciiTheme="minorHAnsi" w:eastAsia="Cambria" w:hAnsiTheme="minorHAnsi" w:cs="Cambria"/>
          <w:sz w:val="22"/>
          <w:szCs w:val="22"/>
        </w:rPr>
        <w:t xml:space="preserve"> </w:t>
      </w:r>
    </w:p>
    <w:p w:rsidR="0005123E" w:rsidRP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r w:rsidRPr="0005123E">
        <w:rPr>
          <w:rFonts w:asciiTheme="minorHAnsi" w:eastAsia="Cambria" w:hAnsiTheme="minorHAnsi" w:cs="Cambria"/>
          <w:b/>
          <w:bCs/>
          <w:sz w:val="22"/>
          <w:szCs w:val="22"/>
        </w:rPr>
        <w:t xml:space="preserve">TELL MAMA - Countering Anti-Muslim Hate &amp; </w:t>
      </w:r>
      <w:proofErr w:type="spellStart"/>
      <w:r w:rsidRPr="0005123E">
        <w:rPr>
          <w:rFonts w:asciiTheme="minorHAnsi" w:eastAsia="Cambria" w:hAnsiTheme="minorHAnsi" w:cs="Cambria"/>
          <w:b/>
          <w:bCs/>
          <w:sz w:val="22"/>
          <w:szCs w:val="22"/>
        </w:rPr>
        <w:t>Islamophobia</w:t>
      </w:r>
      <w:proofErr w:type="spellEnd"/>
    </w:p>
    <w:p w:rsidR="0005123E" w:rsidRPr="0005123E" w:rsidRDefault="001D2DEA"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hyperlink r:id="rId17" w:history="1">
        <w:r w:rsidR="0005123E" w:rsidRPr="0005123E">
          <w:rPr>
            <w:rStyle w:val="Hyperlink0"/>
            <w:rFonts w:asciiTheme="minorHAnsi" w:hAnsiTheme="minorHAnsi"/>
            <w:sz w:val="22"/>
            <w:szCs w:val="22"/>
          </w:rPr>
          <w:t>http://tellmamauk.org/submit-a-report-to-us/</w:t>
        </w:r>
      </w:hyperlink>
      <w:r w:rsidR="0005123E" w:rsidRPr="0005123E">
        <w:rPr>
          <w:rFonts w:asciiTheme="minorHAnsi" w:eastAsia="Cambria" w:hAnsiTheme="minorHAnsi" w:cs="Cambria"/>
          <w:sz w:val="22"/>
          <w:szCs w:val="22"/>
        </w:rPr>
        <w:t xml:space="preserve"> </w:t>
      </w:r>
    </w:p>
    <w:p w:rsidR="0005123E" w:rsidRPr="0005123E" w:rsidRDefault="0005123E" w:rsidP="0005123E">
      <w:pPr>
        <w:pStyle w:val="Body"/>
        <w:pBdr>
          <w:top w:val="single" w:sz="4" w:space="1" w:color="auto" w:shadow="1"/>
          <w:left w:val="single" w:sz="4" w:space="4" w:color="auto" w:shadow="1"/>
          <w:bottom w:val="single" w:sz="4" w:space="1" w:color="auto" w:shadow="1"/>
          <w:right w:val="single" w:sz="4" w:space="4" w:color="auto" w:shadow="1"/>
        </w:pBdr>
        <w:rPr>
          <w:rFonts w:asciiTheme="minorHAnsi" w:hAnsiTheme="minorHAnsi"/>
          <w:sz w:val="22"/>
          <w:szCs w:val="22"/>
        </w:rPr>
      </w:pPr>
    </w:p>
    <w:p w:rsidR="0005123E" w:rsidRP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r w:rsidRPr="0005123E">
        <w:rPr>
          <w:rFonts w:asciiTheme="minorHAnsi" w:eastAsia="Cambria" w:hAnsiTheme="minorHAnsi" w:cs="Cambria"/>
          <w:sz w:val="22"/>
          <w:szCs w:val="22"/>
        </w:rPr>
        <w:t xml:space="preserve">To get involved in Bristol </w:t>
      </w:r>
      <w:r w:rsidRPr="0005123E">
        <w:rPr>
          <w:rFonts w:asciiTheme="minorHAnsi" w:eastAsia="Cambria" w:hAnsiTheme="minorHAnsi" w:cs="Cambria"/>
          <w:b/>
          <w:bCs/>
          <w:sz w:val="22"/>
          <w:szCs w:val="22"/>
        </w:rPr>
        <w:t>Hope Not Hate</w:t>
      </w:r>
      <w:r w:rsidRPr="0005123E">
        <w:rPr>
          <w:rFonts w:asciiTheme="minorHAnsi" w:eastAsia="Cambria" w:hAnsiTheme="minorHAnsi" w:cs="Cambria"/>
          <w:sz w:val="22"/>
          <w:szCs w:val="22"/>
        </w:rPr>
        <w:t xml:space="preserve"> activities, contact </w:t>
      </w:r>
    </w:p>
    <w:p w:rsidR="0005123E" w:rsidRP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r w:rsidRPr="0005123E">
        <w:rPr>
          <w:rFonts w:asciiTheme="minorHAnsi" w:eastAsia="Cambria" w:hAnsiTheme="minorHAnsi" w:cs="Cambria"/>
          <w:sz w:val="22"/>
          <w:szCs w:val="22"/>
        </w:rPr>
        <w:t xml:space="preserve">Tatiana </w:t>
      </w:r>
      <w:proofErr w:type="spellStart"/>
      <w:r w:rsidRPr="0005123E">
        <w:rPr>
          <w:rFonts w:asciiTheme="minorHAnsi" w:eastAsia="Cambria" w:hAnsiTheme="minorHAnsi" w:cs="Cambria"/>
          <w:sz w:val="22"/>
          <w:szCs w:val="22"/>
        </w:rPr>
        <w:t>Garavito</w:t>
      </w:r>
      <w:proofErr w:type="spellEnd"/>
      <w:r w:rsidRPr="0005123E">
        <w:rPr>
          <w:rFonts w:asciiTheme="minorHAnsi" w:eastAsia="Cambria" w:hAnsiTheme="minorHAnsi" w:cs="Cambria"/>
          <w:sz w:val="22"/>
          <w:szCs w:val="22"/>
        </w:rPr>
        <w:t xml:space="preserve"> </w:t>
      </w:r>
    </w:p>
    <w:p w:rsidR="0005123E" w:rsidRDefault="0005123E"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eastAsia="Cambria" w:hAnsiTheme="minorHAnsi" w:cs="Cambria"/>
          <w:sz w:val="22"/>
          <w:szCs w:val="22"/>
        </w:rPr>
      </w:pPr>
      <w:r w:rsidRPr="0005123E">
        <w:rPr>
          <w:rFonts w:asciiTheme="minorHAnsi" w:eastAsia="Cambria" w:hAnsiTheme="minorHAnsi" w:cs="Cambria"/>
          <w:sz w:val="22"/>
          <w:szCs w:val="22"/>
        </w:rPr>
        <w:t xml:space="preserve">Tel: 07905518157 Email: </w:t>
      </w:r>
      <w:hyperlink r:id="rId18" w:history="1">
        <w:r w:rsidR="00106E16" w:rsidRPr="00CC3900">
          <w:rPr>
            <w:rStyle w:val="Hyperlink"/>
            <w:rFonts w:asciiTheme="minorHAnsi" w:eastAsia="Cambria" w:hAnsiTheme="minorHAnsi" w:cs="Cambria"/>
            <w:sz w:val="22"/>
            <w:szCs w:val="22"/>
          </w:rPr>
          <w:t>tatiana@hopenothate.org.uk</w:t>
        </w:r>
      </w:hyperlink>
    </w:p>
    <w:p w:rsidR="00106E16" w:rsidRPr="0005123E" w:rsidRDefault="00106E16" w:rsidP="0005123E">
      <w:pPr>
        <w:pStyle w:val="NormalWeb1"/>
        <w:pBdr>
          <w:top w:val="single" w:sz="4" w:space="1" w:color="auto" w:shadow="1"/>
          <w:left w:val="single" w:sz="4" w:space="4" w:color="auto" w:shadow="1"/>
          <w:bottom w:val="single" w:sz="4" w:space="1" w:color="auto" w:shadow="1"/>
          <w:right w:val="single" w:sz="4" w:space="4" w:color="auto" w:shadow="1"/>
        </w:pBdr>
        <w:spacing w:before="0" w:after="0"/>
        <w:rPr>
          <w:rFonts w:asciiTheme="minorHAnsi" w:hAnsiTheme="minorHAnsi"/>
          <w:sz w:val="22"/>
          <w:szCs w:val="22"/>
        </w:rPr>
      </w:pPr>
    </w:p>
    <w:p w:rsidR="0005123E" w:rsidRDefault="0005123E" w:rsidP="0005123E">
      <w:pPr>
        <w:pStyle w:val="Body"/>
        <w:rPr>
          <w:rFonts w:eastAsia="Arial Unicode MS"/>
          <w:color w:val="auto"/>
          <w:sz w:val="20"/>
          <w:szCs w:val="20"/>
        </w:rPr>
      </w:pPr>
    </w:p>
    <w:p w:rsidR="007C5F04" w:rsidRDefault="007C5F04" w:rsidP="008325EB">
      <w:pPr>
        <w:spacing w:after="0" w:line="240" w:lineRule="auto"/>
        <w:contextualSpacing/>
        <w:rPr>
          <w:rFonts w:cs="Arial"/>
        </w:rPr>
      </w:pPr>
    </w:p>
    <w:p w:rsidR="00F465DD" w:rsidRPr="00F465DD" w:rsidRDefault="007C5F04"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b/>
          <w:bCs/>
        </w:rPr>
      </w:pPr>
      <w:r>
        <w:rPr>
          <w:rFonts w:cs="Arial"/>
          <w:bCs/>
          <w:noProof/>
        </w:rPr>
        <w:lastRenderedPageBreak/>
        <w:drawing>
          <wp:anchor distT="0" distB="0" distL="114300" distR="114300" simplePos="0" relativeHeight="251663360" behindDoc="0" locked="0" layoutInCell="1" allowOverlap="1" wp14:anchorId="0A6A9335" wp14:editId="359E1073">
            <wp:simplePos x="0" y="0"/>
            <wp:positionH relativeFrom="column">
              <wp:posOffset>-88265</wp:posOffset>
            </wp:positionH>
            <wp:positionV relativeFrom="paragraph">
              <wp:posOffset>106045</wp:posOffset>
            </wp:positionV>
            <wp:extent cx="1105535" cy="11436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 logo.jpg"/>
                    <pic:cNvPicPr/>
                  </pic:nvPicPr>
                  <pic:blipFill>
                    <a:blip r:embed="rId19">
                      <a:extLst>
                        <a:ext uri="{28A0092B-C50C-407E-A947-70E740481C1C}">
                          <a14:useLocalDpi xmlns:a14="http://schemas.microsoft.com/office/drawing/2010/main" val="0"/>
                        </a:ext>
                      </a:extLst>
                    </a:blip>
                    <a:stretch>
                      <a:fillRect/>
                    </a:stretch>
                  </pic:blipFill>
                  <pic:spPr>
                    <a:xfrm>
                      <a:off x="0" y="0"/>
                      <a:ext cx="1105535" cy="1143635"/>
                    </a:xfrm>
                    <a:prstGeom prst="rect">
                      <a:avLst/>
                    </a:prstGeom>
                  </pic:spPr>
                </pic:pic>
              </a:graphicData>
            </a:graphic>
            <wp14:sizeRelH relativeFrom="page">
              <wp14:pctWidth>0</wp14:pctWidth>
            </wp14:sizeRelH>
            <wp14:sizeRelV relativeFrom="page">
              <wp14:pctHeight>0</wp14:pctHeight>
            </wp14:sizeRelV>
          </wp:anchor>
        </w:drawing>
      </w:r>
      <w:r w:rsidR="00F465DD" w:rsidRPr="00F465DD">
        <w:rPr>
          <w:rFonts w:cs="Arial"/>
          <w:b/>
          <w:bCs/>
        </w:rPr>
        <w:t>We are a Rights, Respecting School and this is our Charter:</w:t>
      </w:r>
    </w:p>
    <w:p w:rsidR="00606261" w:rsidRPr="00F465DD" w:rsidRDefault="00606261"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rPr>
      </w:pPr>
      <w:r w:rsidRPr="00F465DD">
        <w:rPr>
          <w:rFonts w:cs="Arial"/>
          <w:bCs/>
        </w:rPr>
        <w:t>The United Nations Convention on the Rights of a Child states -</w:t>
      </w:r>
    </w:p>
    <w:p w:rsidR="00606261" w:rsidRPr="00F465DD" w:rsidRDefault="00606261"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rPr>
      </w:pPr>
      <w:r w:rsidRPr="00F465DD">
        <w:rPr>
          <w:rFonts w:cs="Arial"/>
          <w:bCs/>
        </w:rPr>
        <w:t xml:space="preserve"> </w:t>
      </w:r>
      <w:r w:rsidR="00F465DD" w:rsidRPr="00F465DD">
        <w:rPr>
          <w:rFonts w:cs="Arial"/>
          <w:bCs/>
        </w:rPr>
        <w:t xml:space="preserve">- </w:t>
      </w:r>
      <w:r w:rsidRPr="00F465DD">
        <w:rPr>
          <w:rFonts w:cs="Arial"/>
          <w:bCs/>
        </w:rPr>
        <w:t xml:space="preserve">The best interests of the child must be a top priority in all things that </w:t>
      </w:r>
      <w:r w:rsidR="00F465DD" w:rsidRPr="00F465DD">
        <w:rPr>
          <w:rFonts w:cs="Arial"/>
          <w:bCs/>
        </w:rPr>
        <w:t>affect children.</w:t>
      </w:r>
      <w:r w:rsidRPr="00F465DD">
        <w:rPr>
          <w:rFonts w:cs="Arial"/>
          <w:bCs/>
        </w:rPr>
        <w:t xml:space="preserve"> (Article 3)</w:t>
      </w:r>
    </w:p>
    <w:p w:rsidR="00606261" w:rsidRPr="00F465DD" w:rsidRDefault="00606261"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rPr>
      </w:pPr>
      <w:r w:rsidRPr="00F465DD">
        <w:rPr>
          <w:rFonts w:cs="Arial"/>
          <w:bCs/>
        </w:rPr>
        <w:t xml:space="preserve"> </w:t>
      </w:r>
      <w:r w:rsidR="00F465DD" w:rsidRPr="00F465DD">
        <w:rPr>
          <w:rFonts w:cs="Arial"/>
          <w:bCs/>
        </w:rPr>
        <w:t xml:space="preserve">- </w:t>
      </w:r>
      <w:r w:rsidRPr="00F465DD">
        <w:rPr>
          <w:rFonts w:cs="Arial"/>
          <w:bCs/>
        </w:rPr>
        <w:t>Every child must be free to say what they think and to seek and receive all kinds of information, as long as it is within the</w:t>
      </w:r>
      <w:r w:rsidR="00F465DD" w:rsidRPr="00F465DD">
        <w:rPr>
          <w:rFonts w:cs="Arial"/>
          <w:bCs/>
        </w:rPr>
        <w:t xml:space="preserve"> law. </w:t>
      </w:r>
      <w:r w:rsidRPr="00F465DD">
        <w:rPr>
          <w:rFonts w:cs="Arial"/>
          <w:bCs/>
        </w:rPr>
        <w:t>(Article 13)</w:t>
      </w:r>
    </w:p>
    <w:p w:rsidR="00606261" w:rsidRPr="00F465DD" w:rsidRDefault="00606261"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rPr>
      </w:pPr>
      <w:r w:rsidRPr="00F465DD">
        <w:rPr>
          <w:rFonts w:cs="Arial"/>
          <w:bCs/>
        </w:rPr>
        <w:t xml:space="preserve"> </w:t>
      </w:r>
      <w:r w:rsidR="00F465DD" w:rsidRPr="00F465DD">
        <w:rPr>
          <w:rFonts w:cs="Arial"/>
        </w:rPr>
        <w:t xml:space="preserve">- </w:t>
      </w:r>
      <w:r w:rsidRPr="00F465DD">
        <w:rPr>
          <w:rFonts w:cs="Arial"/>
          <w:bCs/>
        </w:rPr>
        <w:t>Education must develop every child’s personality, talents and abilities to</w:t>
      </w:r>
      <w:r w:rsidR="00F465DD" w:rsidRPr="00F465DD">
        <w:rPr>
          <w:rFonts w:cs="Arial"/>
          <w:bCs/>
        </w:rPr>
        <w:t xml:space="preserve"> the full. </w:t>
      </w:r>
      <w:r w:rsidRPr="00F465DD">
        <w:rPr>
          <w:rFonts w:cs="Arial"/>
          <w:bCs/>
        </w:rPr>
        <w:t>(Article 29)</w:t>
      </w:r>
    </w:p>
    <w:p w:rsidR="00606261" w:rsidRPr="00F465DD" w:rsidRDefault="00606261"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rPr>
      </w:pPr>
      <w:r w:rsidRPr="00F465DD">
        <w:rPr>
          <w:rFonts w:cs="Arial"/>
          <w:bCs/>
        </w:rPr>
        <w:t xml:space="preserve"> </w:t>
      </w:r>
      <w:r w:rsidR="00F465DD" w:rsidRPr="00F465DD">
        <w:rPr>
          <w:rFonts w:cs="Arial"/>
          <w:bCs/>
        </w:rPr>
        <w:t xml:space="preserve">- </w:t>
      </w:r>
      <w:r w:rsidRPr="00F465DD">
        <w:rPr>
          <w:rFonts w:cs="Arial"/>
          <w:bCs/>
        </w:rPr>
        <w:t>Every child has the right to relax and play. (Article 31)</w:t>
      </w:r>
    </w:p>
    <w:p w:rsidR="00F465DD" w:rsidRDefault="00606261"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bCs/>
        </w:rPr>
      </w:pPr>
      <w:r w:rsidRPr="00F465DD">
        <w:rPr>
          <w:rFonts w:cs="Arial"/>
          <w:bCs/>
        </w:rPr>
        <w:t>We can make sure everyone enjoys these rights by:</w:t>
      </w:r>
    </w:p>
    <w:p w:rsidR="00976700" w:rsidRDefault="00976700"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bCs/>
        </w:rPr>
      </w:pPr>
      <w:r>
        <w:rPr>
          <w:rFonts w:cs="Arial"/>
          <w:bCs/>
        </w:rPr>
        <w:t xml:space="preserve">1.  </w:t>
      </w:r>
      <w:proofErr w:type="gramStart"/>
      <w:r>
        <w:rPr>
          <w:rFonts w:cs="Arial"/>
          <w:bCs/>
        </w:rPr>
        <w:t>Being</w:t>
      </w:r>
      <w:proofErr w:type="gramEnd"/>
      <w:r>
        <w:rPr>
          <w:rFonts w:cs="Arial"/>
          <w:bCs/>
        </w:rPr>
        <w:t xml:space="preserve"> kind and polite</w:t>
      </w:r>
    </w:p>
    <w:p w:rsidR="00976700" w:rsidRDefault="00976700"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bCs/>
        </w:rPr>
      </w:pPr>
      <w:r>
        <w:rPr>
          <w:rFonts w:cs="Arial"/>
          <w:bCs/>
        </w:rPr>
        <w:t>2.  Being a good listener and being honest</w:t>
      </w:r>
    </w:p>
    <w:p w:rsidR="00976700" w:rsidRDefault="00976700"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bCs/>
        </w:rPr>
      </w:pPr>
      <w:r>
        <w:rPr>
          <w:rFonts w:cs="Arial"/>
          <w:bCs/>
        </w:rPr>
        <w:t>3.  Treating others fairly and trying our best</w:t>
      </w:r>
    </w:p>
    <w:p w:rsidR="00976700" w:rsidRDefault="00976700"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bCs/>
        </w:rPr>
      </w:pPr>
      <w:r>
        <w:rPr>
          <w:rFonts w:cs="Arial"/>
          <w:bCs/>
        </w:rPr>
        <w:t>4.  Looking after property and using it correctly</w:t>
      </w:r>
    </w:p>
    <w:p w:rsidR="00976700" w:rsidRDefault="00976700" w:rsidP="00F465DD">
      <w:pPr>
        <w:pBdr>
          <w:top w:val="single" w:sz="4" w:space="1" w:color="auto" w:shadow="1"/>
          <w:left w:val="single" w:sz="4" w:space="4" w:color="auto" w:shadow="1"/>
          <w:bottom w:val="single" w:sz="4" w:space="1" w:color="auto" w:shadow="1"/>
          <w:right w:val="single" w:sz="4" w:space="1" w:color="auto" w:shadow="1"/>
        </w:pBdr>
        <w:spacing w:after="0" w:line="240" w:lineRule="auto"/>
        <w:contextualSpacing/>
        <w:rPr>
          <w:rFonts w:cs="Arial"/>
          <w:bCs/>
        </w:rPr>
      </w:pPr>
      <w:r>
        <w:rPr>
          <w:rFonts w:cs="Arial"/>
          <w:bCs/>
        </w:rPr>
        <w:t xml:space="preserve">For more information on RRS, please visit our website: </w:t>
      </w:r>
      <w:hyperlink r:id="rId20" w:history="1">
        <w:r w:rsidR="001D2DEA" w:rsidRPr="007E49C1">
          <w:rPr>
            <w:rStyle w:val="Hyperlink"/>
            <w:rFonts w:cs="Arial"/>
            <w:bCs/>
          </w:rPr>
          <w:t>http://www.waycroftacademy.com/rights-respecting-school</w:t>
        </w:r>
      </w:hyperlink>
      <w:r>
        <w:rPr>
          <w:rFonts w:cs="Arial"/>
          <w:bCs/>
        </w:rPr>
        <w:t>.</w:t>
      </w:r>
      <w:r w:rsidR="001D2DEA">
        <w:rPr>
          <w:rFonts w:cs="Arial"/>
          <w:bCs/>
        </w:rPr>
        <w:t xml:space="preserve">  Please discuss the school charter with your child at home and how their behaviour can have an impact on other’s rights.</w:t>
      </w:r>
    </w:p>
    <w:p w:rsidR="00606261" w:rsidRDefault="00606261" w:rsidP="008325EB">
      <w:pPr>
        <w:spacing w:after="0" w:line="240" w:lineRule="auto"/>
        <w:contextualSpacing/>
        <w:rPr>
          <w:rFonts w:cs="Arial"/>
        </w:rPr>
      </w:pPr>
    </w:p>
    <w:p w:rsidR="00F465DD" w:rsidRDefault="002502CC" w:rsidP="001D2DE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4384" behindDoc="0" locked="0" layoutInCell="1" allowOverlap="1" wp14:anchorId="382FC056" wp14:editId="1AF26A6D">
            <wp:simplePos x="0" y="0"/>
            <wp:positionH relativeFrom="column">
              <wp:posOffset>1589405</wp:posOffset>
            </wp:positionH>
            <wp:positionV relativeFrom="paragraph">
              <wp:posOffset>1189355</wp:posOffset>
            </wp:positionV>
            <wp:extent cx="1498600" cy="68580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jpg"/>
                    <pic:cNvPicPr/>
                  </pic:nvPicPr>
                  <pic:blipFill>
                    <a:blip r:embed="rId21">
                      <a:extLst>
                        <a:ext uri="{28A0092B-C50C-407E-A947-70E740481C1C}">
                          <a14:useLocalDpi xmlns:a14="http://schemas.microsoft.com/office/drawing/2010/main" val="0"/>
                        </a:ext>
                      </a:extLst>
                    </a:blip>
                    <a:stretch>
                      <a:fillRect/>
                    </a:stretch>
                  </pic:blipFill>
                  <pic:spPr>
                    <a:xfrm>
                      <a:off x="0" y="0"/>
                      <a:ext cx="1498600" cy="685800"/>
                    </a:xfrm>
                    <a:prstGeom prst="rect">
                      <a:avLst/>
                    </a:prstGeom>
                  </pic:spPr>
                </pic:pic>
              </a:graphicData>
            </a:graphic>
            <wp14:sizeRelH relativeFrom="page">
              <wp14:pctWidth>0</wp14:pctWidth>
            </wp14:sizeRelH>
            <wp14:sizeRelV relativeFrom="page">
              <wp14:pctHeight>0</wp14:pctHeight>
            </wp14:sizeRelV>
          </wp:anchor>
        </w:drawing>
      </w:r>
      <w:r w:rsidRPr="002502CC">
        <w:rPr>
          <w:rFonts w:cs="Arial"/>
          <w:b/>
        </w:rPr>
        <w:t>Year 4 Camp</w:t>
      </w:r>
      <w:r>
        <w:rPr>
          <w:rFonts w:cs="Arial"/>
        </w:rPr>
        <w:t xml:space="preserve"> – Hooke Court is drawing nearer.  We hope the children are looking forward to their residential camp on 10</w:t>
      </w:r>
      <w:r w:rsidRPr="002502CC">
        <w:rPr>
          <w:rFonts w:cs="Arial"/>
          <w:vertAlign w:val="superscript"/>
        </w:rPr>
        <w:t>th</w:t>
      </w:r>
      <w:r>
        <w:rPr>
          <w:rFonts w:cs="Arial"/>
        </w:rPr>
        <w:t xml:space="preserve"> October.  If you have misplaced your kit list and need another, please let the office know and we will print another for you.  For those children that aren’t attending, please remember that they will be expected to attend school for those three days where they will be taught in another class.</w:t>
      </w:r>
    </w:p>
    <w:p w:rsidR="002502CC" w:rsidRDefault="002502CC" w:rsidP="008325EB">
      <w:pPr>
        <w:spacing w:after="0" w:line="240" w:lineRule="auto"/>
        <w:contextualSpacing/>
        <w:rPr>
          <w:rFonts w:cs="Arial"/>
        </w:rPr>
      </w:pPr>
    </w:p>
    <w:p w:rsidR="002502CC" w:rsidRDefault="002B276C" w:rsidP="002B276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2B276C">
        <w:rPr>
          <w:rFonts w:cs="Arial"/>
          <w:b/>
        </w:rPr>
        <w:t>Leave of Absence Forms</w:t>
      </w:r>
      <w:r>
        <w:rPr>
          <w:rFonts w:cs="Arial"/>
        </w:rPr>
        <w:t xml:space="preserve"> – Please remember that in order for us authorise any sort of leave from school, there must be an exceptional circumstance surrounding the request.  If children have eight or more unauthorised sessions in a ten week period, then a penalty notice referral is likely to be made.</w:t>
      </w:r>
    </w:p>
    <w:p w:rsidR="002502CC" w:rsidRDefault="002502CC" w:rsidP="008325EB">
      <w:pPr>
        <w:spacing w:after="0" w:line="240" w:lineRule="auto"/>
        <w:contextualSpacing/>
        <w:rPr>
          <w:rFonts w:cs="Arial"/>
        </w:rPr>
      </w:pPr>
    </w:p>
    <w:p w:rsidR="00737123" w:rsidRPr="0064129C" w:rsidRDefault="0064129C" w:rsidP="0064129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rPr>
      </w:pPr>
      <w:r w:rsidRPr="0064129C">
        <w:rPr>
          <w:rFonts w:cs="Arial"/>
          <w:b/>
        </w:rPr>
        <w:t>Dates for your diary:</w:t>
      </w:r>
    </w:p>
    <w:p w:rsidR="0064129C" w:rsidRDefault="0064129C" w:rsidP="0064129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Friday 7</w:t>
      </w:r>
      <w:r w:rsidRPr="0064129C">
        <w:rPr>
          <w:rFonts w:cs="Arial"/>
          <w:vertAlign w:val="superscript"/>
        </w:rPr>
        <w:t>th</w:t>
      </w:r>
      <w:r>
        <w:rPr>
          <w:rFonts w:cs="Arial"/>
        </w:rPr>
        <w:t xml:space="preserve"> October – Year 1 visit the Children’s Bath Literature Festival</w:t>
      </w:r>
    </w:p>
    <w:p w:rsidR="0064129C" w:rsidRDefault="0064129C" w:rsidP="0064129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Tuesday 11</w:t>
      </w:r>
      <w:r w:rsidRPr="0064129C">
        <w:rPr>
          <w:rFonts w:cs="Arial"/>
          <w:vertAlign w:val="superscript"/>
        </w:rPr>
        <w:t>th</w:t>
      </w:r>
      <w:r>
        <w:rPr>
          <w:rFonts w:cs="Arial"/>
        </w:rPr>
        <w:t xml:space="preserve"> October – The Friends of Waycroft are holding their AGM at 6.30pm</w:t>
      </w:r>
    </w:p>
    <w:p w:rsidR="0064129C" w:rsidRDefault="0064129C" w:rsidP="0064129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Thursday 13</w:t>
      </w:r>
      <w:r w:rsidRPr="0064129C">
        <w:rPr>
          <w:rFonts w:cs="Arial"/>
          <w:vertAlign w:val="superscript"/>
        </w:rPr>
        <w:t>th</w:t>
      </w:r>
      <w:r>
        <w:rPr>
          <w:rFonts w:cs="Arial"/>
        </w:rPr>
        <w:t xml:space="preserve"> October – Victorian Day for Year 4</w:t>
      </w:r>
    </w:p>
    <w:p w:rsidR="0064129C" w:rsidRDefault="0064129C" w:rsidP="0064129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Friday 14</w:t>
      </w:r>
      <w:r w:rsidRPr="0064129C">
        <w:rPr>
          <w:rFonts w:cs="Arial"/>
          <w:vertAlign w:val="superscript"/>
        </w:rPr>
        <w:t>th</w:t>
      </w:r>
      <w:r>
        <w:rPr>
          <w:rFonts w:cs="Arial"/>
        </w:rPr>
        <w:t xml:space="preserve"> October – Deadline for any Christmas Card Designs to be returned</w:t>
      </w:r>
    </w:p>
    <w:p w:rsidR="008325EB" w:rsidRDefault="0064129C" w:rsidP="008325EB">
      <w:pPr>
        <w:spacing w:after="0" w:line="240" w:lineRule="auto"/>
        <w:contextualSpacing/>
        <w:rPr>
          <w:rFonts w:cs="Arial"/>
        </w:rPr>
      </w:pPr>
      <w:r>
        <w:rPr>
          <w:rFonts w:cs="Arial"/>
        </w:rPr>
        <w:t>Yours sincerely</w:t>
      </w:r>
    </w:p>
    <w:p w:rsidR="008325EB" w:rsidRDefault="008325EB" w:rsidP="008325EB">
      <w:pPr>
        <w:spacing w:after="0" w:line="240" w:lineRule="auto"/>
        <w:contextualSpacing/>
        <w:rPr>
          <w:rFonts w:cs="Arial"/>
        </w:rPr>
      </w:pPr>
      <w:r>
        <w:rPr>
          <w:rFonts w:cs="Arial"/>
        </w:rPr>
        <w:t xml:space="preserve">Lisa Craig  </w:t>
      </w:r>
    </w:p>
    <w:p w:rsidR="00095538" w:rsidRPr="009F35BF" w:rsidRDefault="008325EB" w:rsidP="00327C95">
      <w:pPr>
        <w:spacing w:after="0" w:line="240" w:lineRule="auto"/>
        <w:contextualSpacing/>
        <w:rPr>
          <w:rFonts w:cs="Arial"/>
        </w:rPr>
      </w:pPr>
      <w:r>
        <w:rPr>
          <w:rFonts w:cs="Arial"/>
        </w:rPr>
        <w:t>Head of School</w:t>
      </w:r>
    </w:p>
    <w:sectPr w:rsidR="00095538" w:rsidRPr="009F35BF" w:rsidSect="000846A3">
      <w:footerReference w:type="default" r:id="rId22"/>
      <w:headerReference w:type="first" r:id="rId23"/>
      <w:footerReference w:type="first" r:id="rId24"/>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EA" w:rsidRDefault="001D2DEA" w:rsidP="00A77ED7">
      <w:pPr>
        <w:spacing w:after="0" w:line="240" w:lineRule="auto"/>
      </w:pPr>
      <w:r>
        <w:separator/>
      </w:r>
    </w:p>
  </w:endnote>
  <w:endnote w:type="continuationSeparator" w:id="0">
    <w:p w:rsidR="001D2DEA" w:rsidRDefault="001D2DEA"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EA" w:rsidRPr="00D12AE7" w:rsidRDefault="001D2DEA"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EA" w:rsidRPr="00863BD3" w:rsidRDefault="001D2DEA"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EA" w:rsidRDefault="001D2DEA" w:rsidP="00A77ED7">
      <w:pPr>
        <w:spacing w:after="0" w:line="240" w:lineRule="auto"/>
      </w:pPr>
      <w:r>
        <w:separator/>
      </w:r>
    </w:p>
  </w:footnote>
  <w:footnote w:type="continuationSeparator" w:id="0">
    <w:p w:rsidR="001D2DEA" w:rsidRDefault="001D2DEA"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Content>
      <w:p w:rsidR="001D2DEA" w:rsidRPr="00334FE4" w:rsidRDefault="001D2DEA">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1D2DEA" w:rsidRDefault="001D2DEA"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1F7DFA6A" wp14:editId="3EFC7B3E">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Content>
        <w:r>
          <w:rPr>
            <w:color w:val="4F81BD" w:themeColor="accent1"/>
            <w:sz w:val="36"/>
            <w:szCs w:val="36"/>
          </w:rPr>
          <w:t>Newsletter No. 2</w:t>
        </w:r>
      </w:sdtContent>
    </w:sdt>
    <w:r>
      <w:rPr>
        <w:noProof/>
        <w:sz w:val="20"/>
        <w:szCs w:val="20"/>
      </w:rPr>
      <w:drawing>
        <wp:anchor distT="0" distB="0" distL="114300" distR="114300" simplePos="0" relativeHeight="251660288" behindDoc="1" locked="0" layoutInCell="1" allowOverlap="1" wp14:anchorId="7710BEFB" wp14:editId="587B8BA2">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6"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Content>
      <w:p w:rsidR="001D2DEA" w:rsidRDefault="001D2DEA"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03 October 2016</w:t>
        </w:r>
      </w:p>
    </w:sdtContent>
  </w:sdt>
  <w:p w:rsidR="001D2DEA" w:rsidRDefault="001D2DEA" w:rsidP="00334FE4">
    <w:pPr>
      <w:pStyle w:val="Header"/>
      <w:rPr>
        <w:i/>
      </w:rPr>
    </w:pPr>
    <w:r>
      <w:rPr>
        <w:i/>
      </w:rPr>
      <w:t>Telephone 0117 3772198</w:t>
    </w:r>
  </w:p>
  <w:p w:rsidR="001D2DEA" w:rsidRDefault="001D2DEA"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1D2DEA" w:rsidRPr="00334FE4" w:rsidRDefault="001D2DEA"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D57FC9"/>
    <w:multiLevelType w:val="hybridMultilevel"/>
    <w:tmpl w:val="3E04A8F8"/>
    <w:lvl w:ilvl="0" w:tplc="C3284DF6">
      <w:start w:val="1"/>
      <w:numFmt w:val="decimal"/>
      <w:lvlText w:val="%1."/>
      <w:lvlJc w:val="left"/>
      <w:pPr>
        <w:tabs>
          <w:tab w:val="num" w:pos="720"/>
        </w:tabs>
        <w:ind w:left="720" w:hanging="360"/>
      </w:pPr>
    </w:lvl>
    <w:lvl w:ilvl="1" w:tplc="44A4D5D2" w:tentative="1">
      <w:start w:val="1"/>
      <w:numFmt w:val="decimal"/>
      <w:lvlText w:val="%2."/>
      <w:lvlJc w:val="left"/>
      <w:pPr>
        <w:tabs>
          <w:tab w:val="num" w:pos="1440"/>
        </w:tabs>
        <w:ind w:left="1440" w:hanging="360"/>
      </w:pPr>
    </w:lvl>
    <w:lvl w:ilvl="2" w:tplc="5080ABC2" w:tentative="1">
      <w:start w:val="1"/>
      <w:numFmt w:val="decimal"/>
      <w:lvlText w:val="%3."/>
      <w:lvlJc w:val="left"/>
      <w:pPr>
        <w:tabs>
          <w:tab w:val="num" w:pos="2160"/>
        </w:tabs>
        <w:ind w:left="2160" w:hanging="360"/>
      </w:pPr>
    </w:lvl>
    <w:lvl w:ilvl="3" w:tplc="A51C8F1A" w:tentative="1">
      <w:start w:val="1"/>
      <w:numFmt w:val="decimal"/>
      <w:lvlText w:val="%4."/>
      <w:lvlJc w:val="left"/>
      <w:pPr>
        <w:tabs>
          <w:tab w:val="num" w:pos="2880"/>
        </w:tabs>
        <w:ind w:left="2880" w:hanging="360"/>
      </w:pPr>
    </w:lvl>
    <w:lvl w:ilvl="4" w:tplc="61FEED14" w:tentative="1">
      <w:start w:val="1"/>
      <w:numFmt w:val="decimal"/>
      <w:lvlText w:val="%5."/>
      <w:lvlJc w:val="left"/>
      <w:pPr>
        <w:tabs>
          <w:tab w:val="num" w:pos="3600"/>
        </w:tabs>
        <w:ind w:left="3600" w:hanging="360"/>
      </w:pPr>
    </w:lvl>
    <w:lvl w:ilvl="5" w:tplc="AE905EF2" w:tentative="1">
      <w:start w:val="1"/>
      <w:numFmt w:val="decimal"/>
      <w:lvlText w:val="%6."/>
      <w:lvlJc w:val="left"/>
      <w:pPr>
        <w:tabs>
          <w:tab w:val="num" w:pos="4320"/>
        </w:tabs>
        <w:ind w:left="4320" w:hanging="360"/>
      </w:pPr>
    </w:lvl>
    <w:lvl w:ilvl="6" w:tplc="C11E37A2" w:tentative="1">
      <w:start w:val="1"/>
      <w:numFmt w:val="decimal"/>
      <w:lvlText w:val="%7."/>
      <w:lvlJc w:val="left"/>
      <w:pPr>
        <w:tabs>
          <w:tab w:val="num" w:pos="5040"/>
        </w:tabs>
        <w:ind w:left="5040" w:hanging="360"/>
      </w:pPr>
    </w:lvl>
    <w:lvl w:ilvl="7" w:tplc="BDB68A84" w:tentative="1">
      <w:start w:val="1"/>
      <w:numFmt w:val="decimal"/>
      <w:lvlText w:val="%8."/>
      <w:lvlJc w:val="left"/>
      <w:pPr>
        <w:tabs>
          <w:tab w:val="num" w:pos="5760"/>
        </w:tabs>
        <w:ind w:left="5760" w:hanging="360"/>
      </w:pPr>
    </w:lvl>
    <w:lvl w:ilvl="8" w:tplc="838CF77A"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78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0BA5"/>
    <w:rsid w:val="00025C83"/>
    <w:rsid w:val="0002766C"/>
    <w:rsid w:val="00031420"/>
    <w:rsid w:val="0003147C"/>
    <w:rsid w:val="00032C7C"/>
    <w:rsid w:val="000376C1"/>
    <w:rsid w:val="0005123E"/>
    <w:rsid w:val="0005171A"/>
    <w:rsid w:val="00057DAB"/>
    <w:rsid w:val="00075FF3"/>
    <w:rsid w:val="000767FA"/>
    <w:rsid w:val="00080C8D"/>
    <w:rsid w:val="00080F41"/>
    <w:rsid w:val="00082FA7"/>
    <w:rsid w:val="00083867"/>
    <w:rsid w:val="000846A3"/>
    <w:rsid w:val="0008482B"/>
    <w:rsid w:val="00090423"/>
    <w:rsid w:val="000920D0"/>
    <w:rsid w:val="00093958"/>
    <w:rsid w:val="00095538"/>
    <w:rsid w:val="000A3BC6"/>
    <w:rsid w:val="000A6CEE"/>
    <w:rsid w:val="000B0162"/>
    <w:rsid w:val="000B20D9"/>
    <w:rsid w:val="000C55F1"/>
    <w:rsid w:val="000D03BB"/>
    <w:rsid w:val="000D1C1B"/>
    <w:rsid w:val="000D3DF3"/>
    <w:rsid w:val="000D48A8"/>
    <w:rsid w:val="000E2E0D"/>
    <w:rsid w:val="000F0295"/>
    <w:rsid w:val="000F3EC9"/>
    <w:rsid w:val="00106E16"/>
    <w:rsid w:val="00114B06"/>
    <w:rsid w:val="00142D94"/>
    <w:rsid w:val="00144F8A"/>
    <w:rsid w:val="00147300"/>
    <w:rsid w:val="001474AD"/>
    <w:rsid w:val="00147707"/>
    <w:rsid w:val="00154277"/>
    <w:rsid w:val="00164D0D"/>
    <w:rsid w:val="00174350"/>
    <w:rsid w:val="00174A5F"/>
    <w:rsid w:val="0017609A"/>
    <w:rsid w:val="001801FA"/>
    <w:rsid w:val="00180BF3"/>
    <w:rsid w:val="00183916"/>
    <w:rsid w:val="00187A94"/>
    <w:rsid w:val="00192583"/>
    <w:rsid w:val="001A02E0"/>
    <w:rsid w:val="001A1820"/>
    <w:rsid w:val="001B1CD1"/>
    <w:rsid w:val="001C0E33"/>
    <w:rsid w:val="001C3879"/>
    <w:rsid w:val="001C7B21"/>
    <w:rsid w:val="001D1669"/>
    <w:rsid w:val="001D2DEA"/>
    <w:rsid w:val="001D7A9D"/>
    <w:rsid w:val="001E0143"/>
    <w:rsid w:val="001E1453"/>
    <w:rsid w:val="001E1FD9"/>
    <w:rsid w:val="001E59F0"/>
    <w:rsid w:val="001E5B23"/>
    <w:rsid w:val="001E695B"/>
    <w:rsid w:val="001F1376"/>
    <w:rsid w:val="001F5F3C"/>
    <w:rsid w:val="001F61D6"/>
    <w:rsid w:val="002002B5"/>
    <w:rsid w:val="0020148B"/>
    <w:rsid w:val="00202F93"/>
    <w:rsid w:val="00203D15"/>
    <w:rsid w:val="00206CFC"/>
    <w:rsid w:val="00213585"/>
    <w:rsid w:val="00216D87"/>
    <w:rsid w:val="00217731"/>
    <w:rsid w:val="00223E38"/>
    <w:rsid w:val="002262B7"/>
    <w:rsid w:val="0022688D"/>
    <w:rsid w:val="00226E96"/>
    <w:rsid w:val="00231DB8"/>
    <w:rsid w:val="00234C45"/>
    <w:rsid w:val="00237FE7"/>
    <w:rsid w:val="00243207"/>
    <w:rsid w:val="002502CC"/>
    <w:rsid w:val="00250303"/>
    <w:rsid w:val="00250440"/>
    <w:rsid w:val="00251300"/>
    <w:rsid w:val="002548AB"/>
    <w:rsid w:val="00255AF7"/>
    <w:rsid w:val="00262950"/>
    <w:rsid w:val="00267132"/>
    <w:rsid w:val="00274078"/>
    <w:rsid w:val="00291709"/>
    <w:rsid w:val="00291E68"/>
    <w:rsid w:val="0029400D"/>
    <w:rsid w:val="002B276C"/>
    <w:rsid w:val="002B2BA4"/>
    <w:rsid w:val="002D3014"/>
    <w:rsid w:val="002D361D"/>
    <w:rsid w:val="002D6373"/>
    <w:rsid w:val="002D67BC"/>
    <w:rsid w:val="002E74F3"/>
    <w:rsid w:val="002F15C4"/>
    <w:rsid w:val="002F6AE4"/>
    <w:rsid w:val="0030374F"/>
    <w:rsid w:val="003073F2"/>
    <w:rsid w:val="003252D5"/>
    <w:rsid w:val="00327BA3"/>
    <w:rsid w:val="00327C95"/>
    <w:rsid w:val="00331260"/>
    <w:rsid w:val="00334FE4"/>
    <w:rsid w:val="00351918"/>
    <w:rsid w:val="003529EB"/>
    <w:rsid w:val="00357E3F"/>
    <w:rsid w:val="0037016F"/>
    <w:rsid w:val="003716E5"/>
    <w:rsid w:val="00374DE6"/>
    <w:rsid w:val="00383CDB"/>
    <w:rsid w:val="00383E2A"/>
    <w:rsid w:val="00386443"/>
    <w:rsid w:val="00395AA2"/>
    <w:rsid w:val="003B16DF"/>
    <w:rsid w:val="003E5D12"/>
    <w:rsid w:val="003F4647"/>
    <w:rsid w:val="003F6D2F"/>
    <w:rsid w:val="003F7A6B"/>
    <w:rsid w:val="00403AA7"/>
    <w:rsid w:val="00403AE5"/>
    <w:rsid w:val="004072AB"/>
    <w:rsid w:val="00410BC8"/>
    <w:rsid w:val="00414DDD"/>
    <w:rsid w:val="00417714"/>
    <w:rsid w:val="0042004E"/>
    <w:rsid w:val="00424B1E"/>
    <w:rsid w:val="00425383"/>
    <w:rsid w:val="00433984"/>
    <w:rsid w:val="004344E8"/>
    <w:rsid w:val="00435C7B"/>
    <w:rsid w:val="004377E2"/>
    <w:rsid w:val="00437F7D"/>
    <w:rsid w:val="0044153E"/>
    <w:rsid w:val="00442736"/>
    <w:rsid w:val="00444A73"/>
    <w:rsid w:val="004544CB"/>
    <w:rsid w:val="00455267"/>
    <w:rsid w:val="00455A4E"/>
    <w:rsid w:val="0046096B"/>
    <w:rsid w:val="004624F7"/>
    <w:rsid w:val="00476960"/>
    <w:rsid w:val="00477D2E"/>
    <w:rsid w:val="004849C5"/>
    <w:rsid w:val="00485F90"/>
    <w:rsid w:val="004861F8"/>
    <w:rsid w:val="004A0C3E"/>
    <w:rsid w:val="004A2140"/>
    <w:rsid w:val="004A2E1F"/>
    <w:rsid w:val="004A376E"/>
    <w:rsid w:val="004B3D4A"/>
    <w:rsid w:val="004B505C"/>
    <w:rsid w:val="004B7E4B"/>
    <w:rsid w:val="004C1CF7"/>
    <w:rsid w:val="004C5801"/>
    <w:rsid w:val="004C6686"/>
    <w:rsid w:val="004D6D8D"/>
    <w:rsid w:val="00511F6F"/>
    <w:rsid w:val="005145F9"/>
    <w:rsid w:val="00515698"/>
    <w:rsid w:val="00530B3A"/>
    <w:rsid w:val="005408E4"/>
    <w:rsid w:val="00544936"/>
    <w:rsid w:val="005478D9"/>
    <w:rsid w:val="0056172C"/>
    <w:rsid w:val="005713E7"/>
    <w:rsid w:val="00575058"/>
    <w:rsid w:val="005779CD"/>
    <w:rsid w:val="00593027"/>
    <w:rsid w:val="00594E22"/>
    <w:rsid w:val="005A0FBF"/>
    <w:rsid w:val="005A2DC9"/>
    <w:rsid w:val="005B2170"/>
    <w:rsid w:val="005B271C"/>
    <w:rsid w:val="005B3B61"/>
    <w:rsid w:val="005C68C8"/>
    <w:rsid w:val="005D09D6"/>
    <w:rsid w:val="005D2F37"/>
    <w:rsid w:val="005D7981"/>
    <w:rsid w:val="005E3C92"/>
    <w:rsid w:val="005F2695"/>
    <w:rsid w:val="005F6118"/>
    <w:rsid w:val="006016AC"/>
    <w:rsid w:val="00606261"/>
    <w:rsid w:val="00606305"/>
    <w:rsid w:val="00610BA7"/>
    <w:rsid w:val="00614FDA"/>
    <w:rsid w:val="00616C81"/>
    <w:rsid w:val="00624EB0"/>
    <w:rsid w:val="006251EC"/>
    <w:rsid w:val="006328E8"/>
    <w:rsid w:val="00637F24"/>
    <w:rsid w:val="0064129C"/>
    <w:rsid w:val="006423B3"/>
    <w:rsid w:val="0064575C"/>
    <w:rsid w:val="00646554"/>
    <w:rsid w:val="00657A8B"/>
    <w:rsid w:val="00657B64"/>
    <w:rsid w:val="00661D08"/>
    <w:rsid w:val="006665DC"/>
    <w:rsid w:val="00675BD6"/>
    <w:rsid w:val="00676113"/>
    <w:rsid w:val="00681C45"/>
    <w:rsid w:val="00682E42"/>
    <w:rsid w:val="00685E9F"/>
    <w:rsid w:val="006905FF"/>
    <w:rsid w:val="006A21FF"/>
    <w:rsid w:val="006A5DE4"/>
    <w:rsid w:val="006B0011"/>
    <w:rsid w:val="006B07DF"/>
    <w:rsid w:val="006B3161"/>
    <w:rsid w:val="006C615E"/>
    <w:rsid w:val="006D1F6D"/>
    <w:rsid w:val="006D7260"/>
    <w:rsid w:val="006E688A"/>
    <w:rsid w:val="006F0B5F"/>
    <w:rsid w:val="006F0CD4"/>
    <w:rsid w:val="00704E66"/>
    <w:rsid w:val="00710654"/>
    <w:rsid w:val="00710EB4"/>
    <w:rsid w:val="00711D71"/>
    <w:rsid w:val="007207D4"/>
    <w:rsid w:val="007250D8"/>
    <w:rsid w:val="00730A42"/>
    <w:rsid w:val="00737123"/>
    <w:rsid w:val="00740D3A"/>
    <w:rsid w:val="007429C9"/>
    <w:rsid w:val="0074656E"/>
    <w:rsid w:val="007474F6"/>
    <w:rsid w:val="007506A4"/>
    <w:rsid w:val="007616EE"/>
    <w:rsid w:val="007621FF"/>
    <w:rsid w:val="007673C5"/>
    <w:rsid w:val="00773E1B"/>
    <w:rsid w:val="00776AAF"/>
    <w:rsid w:val="007823D0"/>
    <w:rsid w:val="00793409"/>
    <w:rsid w:val="00796A6D"/>
    <w:rsid w:val="007A1B69"/>
    <w:rsid w:val="007B26A2"/>
    <w:rsid w:val="007B5F08"/>
    <w:rsid w:val="007C3997"/>
    <w:rsid w:val="007C5F04"/>
    <w:rsid w:val="007C6CE0"/>
    <w:rsid w:val="007E7B3C"/>
    <w:rsid w:val="007F68FC"/>
    <w:rsid w:val="008013C5"/>
    <w:rsid w:val="00811150"/>
    <w:rsid w:val="008119D8"/>
    <w:rsid w:val="00815BBE"/>
    <w:rsid w:val="0082093B"/>
    <w:rsid w:val="0082662C"/>
    <w:rsid w:val="008325EB"/>
    <w:rsid w:val="008404AA"/>
    <w:rsid w:val="008459B5"/>
    <w:rsid w:val="00846DA8"/>
    <w:rsid w:val="008542AC"/>
    <w:rsid w:val="00863BD3"/>
    <w:rsid w:val="00864222"/>
    <w:rsid w:val="00870DAC"/>
    <w:rsid w:val="00873971"/>
    <w:rsid w:val="00875416"/>
    <w:rsid w:val="00876152"/>
    <w:rsid w:val="00883740"/>
    <w:rsid w:val="00884C68"/>
    <w:rsid w:val="00887EEB"/>
    <w:rsid w:val="00890636"/>
    <w:rsid w:val="008A031F"/>
    <w:rsid w:val="008A3EDB"/>
    <w:rsid w:val="008C2AFC"/>
    <w:rsid w:val="008E2C27"/>
    <w:rsid w:val="008E40E3"/>
    <w:rsid w:val="008E6A00"/>
    <w:rsid w:val="008E6AF0"/>
    <w:rsid w:val="008E7F26"/>
    <w:rsid w:val="008F1545"/>
    <w:rsid w:val="008F5D93"/>
    <w:rsid w:val="00905211"/>
    <w:rsid w:val="00910ECB"/>
    <w:rsid w:val="009111DE"/>
    <w:rsid w:val="00913A11"/>
    <w:rsid w:val="00925DA7"/>
    <w:rsid w:val="00927E7B"/>
    <w:rsid w:val="0094000E"/>
    <w:rsid w:val="00954B12"/>
    <w:rsid w:val="00955168"/>
    <w:rsid w:val="00962EE7"/>
    <w:rsid w:val="00966185"/>
    <w:rsid w:val="009665FF"/>
    <w:rsid w:val="00972C8F"/>
    <w:rsid w:val="00976700"/>
    <w:rsid w:val="00976998"/>
    <w:rsid w:val="00982DC2"/>
    <w:rsid w:val="00983E81"/>
    <w:rsid w:val="00991156"/>
    <w:rsid w:val="00991F70"/>
    <w:rsid w:val="009A1F5F"/>
    <w:rsid w:val="009A44F3"/>
    <w:rsid w:val="009A5B87"/>
    <w:rsid w:val="009B3632"/>
    <w:rsid w:val="009C0100"/>
    <w:rsid w:val="009C0DAF"/>
    <w:rsid w:val="009C16CF"/>
    <w:rsid w:val="009C186A"/>
    <w:rsid w:val="009C7361"/>
    <w:rsid w:val="009D2BF8"/>
    <w:rsid w:val="009E1F03"/>
    <w:rsid w:val="009E3502"/>
    <w:rsid w:val="009F35BF"/>
    <w:rsid w:val="009F5898"/>
    <w:rsid w:val="009F5EEA"/>
    <w:rsid w:val="009F69FB"/>
    <w:rsid w:val="00A001E5"/>
    <w:rsid w:val="00A0153C"/>
    <w:rsid w:val="00A05E48"/>
    <w:rsid w:val="00A062DF"/>
    <w:rsid w:val="00A11210"/>
    <w:rsid w:val="00A241F8"/>
    <w:rsid w:val="00A322A9"/>
    <w:rsid w:val="00A33880"/>
    <w:rsid w:val="00A35245"/>
    <w:rsid w:val="00A36165"/>
    <w:rsid w:val="00A37513"/>
    <w:rsid w:val="00A42E29"/>
    <w:rsid w:val="00A54BDA"/>
    <w:rsid w:val="00A550D1"/>
    <w:rsid w:val="00A56E32"/>
    <w:rsid w:val="00A74B20"/>
    <w:rsid w:val="00A75374"/>
    <w:rsid w:val="00A77ED7"/>
    <w:rsid w:val="00A86D62"/>
    <w:rsid w:val="00A87895"/>
    <w:rsid w:val="00A906BF"/>
    <w:rsid w:val="00A9644C"/>
    <w:rsid w:val="00A97FF4"/>
    <w:rsid w:val="00AA0DCA"/>
    <w:rsid w:val="00AA2B2D"/>
    <w:rsid w:val="00AA6FD6"/>
    <w:rsid w:val="00AA718E"/>
    <w:rsid w:val="00AA7A73"/>
    <w:rsid w:val="00AA7E54"/>
    <w:rsid w:val="00AB1184"/>
    <w:rsid w:val="00AB3CCD"/>
    <w:rsid w:val="00AB60A4"/>
    <w:rsid w:val="00AB774D"/>
    <w:rsid w:val="00AC2D2F"/>
    <w:rsid w:val="00AD05F1"/>
    <w:rsid w:val="00AD090D"/>
    <w:rsid w:val="00AD21BA"/>
    <w:rsid w:val="00AE5FF6"/>
    <w:rsid w:val="00AE7D98"/>
    <w:rsid w:val="00AF08E1"/>
    <w:rsid w:val="00AF139D"/>
    <w:rsid w:val="00AF3718"/>
    <w:rsid w:val="00AF3AA3"/>
    <w:rsid w:val="00AF670B"/>
    <w:rsid w:val="00B01B84"/>
    <w:rsid w:val="00B03A67"/>
    <w:rsid w:val="00B078D2"/>
    <w:rsid w:val="00B1553D"/>
    <w:rsid w:val="00B23CD3"/>
    <w:rsid w:val="00B263DA"/>
    <w:rsid w:val="00B26EFA"/>
    <w:rsid w:val="00B339C9"/>
    <w:rsid w:val="00B3584E"/>
    <w:rsid w:val="00B36F78"/>
    <w:rsid w:val="00B4149E"/>
    <w:rsid w:val="00B43F74"/>
    <w:rsid w:val="00B46596"/>
    <w:rsid w:val="00B51552"/>
    <w:rsid w:val="00B52D67"/>
    <w:rsid w:val="00B57DC5"/>
    <w:rsid w:val="00B610FD"/>
    <w:rsid w:val="00B6355F"/>
    <w:rsid w:val="00B6361F"/>
    <w:rsid w:val="00B6388C"/>
    <w:rsid w:val="00B670A4"/>
    <w:rsid w:val="00B71FD7"/>
    <w:rsid w:val="00B75760"/>
    <w:rsid w:val="00B831D1"/>
    <w:rsid w:val="00B84317"/>
    <w:rsid w:val="00B85AF2"/>
    <w:rsid w:val="00B921CE"/>
    <w:rsid w:val="00B958B0"/>
    <w:rsid w:val="00BA73FC"/>
    <w:rsid w:val="00BB7A04"/>
    <w:rsid w:val="00BC3ACB"/>
    <w:rsid w:val="00BC4C6B"/>
    <w:rsid w:val="00BD1528"/>
    <w:rsid w:val="00BD1A49"/>
    <w:rsid w:val="00BD394C"/>
    <w:rsid w:val="00BD4C5D"/>
    <w:rsid w:val="00BE07CD"/>
    <w:rsid w:val="00BE6B62"/>
    <w:rsid w:val="00C04E2C"/>
    <w:rsid w:val="00C070D9"/>
    <w:rsid w:val="00C12C63"/>
    <w:rsid w:val="00C17B3F"/>
    <w:rsid w:val="00C21F5A"/>
    <w:rsid w:val="00C2340D"/>
    <w:rsid w:val="00C23FF2"/>
    <w:rsid w:val="00C2454B"/>
    <w:rsid w:val="00C25EA2"/>
    <w:rsid w:val="00C31B5C"/>
    <w:rsid w:val="00C33906"/>
    <w:rsid w:val="00C422A9"/>
    <w:rsid w:val="00C54C6A"/>
    <w:rsid w:val="00C57E18"/>
    <w:rsid w:val="00C768AD"/>
    <w:rsid w:val="00C76B18"/>
    <w:rsid w:val="00C84AA6"/>
    <w:rsid w:val="00C9300F"/>
    <w:rsid w:val="00C953FF"/>
    <w:rsid w:val="00C97139"/>
    <w:rsid w:val="00CA3882"/>
    <w:rsid w:val="00CC2E2F"/>
    <w:rsid w:val="00CE0310"/>
    <w:rsid w:val="00CE64FF"/>
    <w:rsid w:val="00CF2C7D"/>
    <w:rsid w:val="00CF5527"/>
    <w:rsid w:val="00CF59D0"/>
    <w:rsid w:val="00D0085E"/>
    <w:rsid w:val="00D103C9"/>
    <w:rsid w:val="00D12AE7"/>
    <w:rsid w:val="00D16F00"/>
    <w:rsid w:val="00D21BCC"/>
    <w:rsid w:val="00D2419B"/>
    <w:rsid w:val="00D2452B"/>
    <w:rsid w:val="00D26FB6"/>
    <w:rsid w:val="00D31E9F"/>
    <w:rsid w:val="00D3426A"/>
    <w:rsid w:val="00D406CD"/>
    <w:rsid w:val="00D45853"/>
    <w:rsid w:val="00D46995"/>
    <w:rsid w:val="00D637A0"/>
    <w:rsid w:val="00D64DBF"/>
    <w:rsid w:val="00D72C70"/>
    <w:rsid w:val="00D84F3C"/>
    <w:rsid w:val="00D8738E"/>
    <w:rsid w:val="00D87C1B"/>
    <w:rsid w:val="00D93813"/>
    <w:rsid w:val="00DA5A91"/>
    <w:rsid w:val="00DA5D59"/>
    <w:rsid w:val="00DA647B"/>
    <w:rsid w:val="00DB1C91"/>
    <w:rsid w:val="00DC1C03"/>
    <w:rsid w:val="00DC3ECA"/>
    <w:rsid w:val="00DC6886"/>
    <w:rsid w:val="00DD2B96"/>
    <w:rsid w:val="00DD5183"/>
    <w:rsid w:val="00DE3471"/>
    <w:rsid w:val="00E06722"/>
    <w:rsid w:val="00E07FD4"/>
    <w:rsid w:val="00E1229D"/>
    <w:rsid w:val="00E14114"/>
    <w:rsid w:val="00E1637C"/>
    <w:rsid w:val="00E20438"/>
    <w:rsid w:val="00E20687"/>
    <w:rsid w:val="00E423E8"/>
    <w:rsid w:val="00E43362"/>
    <w:rsid w:val="00E50787"/>
    <w:rsid w:val="00E51F9D"/>
    <w:rsid w:val="00E60C15"/>
    <w:rsid w:val="00E61BAD"/>
    <w:rsid w:val="00E622C0"/>
    <w:rsid w:val="00E718EA"/>
    <w:rsid w:val="00E7369D"/>
    <w:rsid w:val="00E74506"/>
    <w:rsid w:val="00E74EBC"/>
    <w:rsid w:val="00E76FF1"/>
    <w:rsid w:val="00E81FD4"/>
    <w:rsid w:val="00E83CE4"/>
    <w:rsid w:val="00E8460F"/>
    <w:rsid w:val="00EA02D6"/>
    <w:rsid w:val="00EA0AD2"/>
    <w:rsid w:val="00EA7B77"/>
    <w:rsid w:val="00EB0C3D"/>
    <w:rsid w:val="00EB416B"/>
    <w:rsid w:val="00EB4DD2"/>
    <w:rsid w:val="00EB755E"/>
    <w:rsid w:val="00EC0F10"/>
    <w:rsid w:val="00EC7768"/>
    <w:rsid w:val="00ED1875"/>
    <w:rsid w:val="00EE161D"/>
    <w:rsid w:val="00EF0F7F"/>
    <w:rsid w:val="00F07383"/>
    <w:rsid w:val="00F116EA"/>
    <w:rsid w:val="00F22A3A"/>
    <w:rsid w:val="00F22E52"/>
    <w:rsid w:val="00F23E7B"/>
    <w:rsid w:val="00F465DD"/>
    <w:rsid w:val="00F512AD"/>
    <w:rsid w:val="00F547B4"/>
    <w:rsid w:val="00F6697A"/>
    <w:rsid w:val="00F70C56"/>
    <w:rsid w:val="00F71D32"/>
    <w:rsid w:val="00F73F34"/>
    <w:rsid w:val="00F76734"/>
    <w:rsid w:val="00F77C2B"/>
    <w:rsid w:val="00F77C58"/>
    <w:rsid w:val="00F80CD9"/>
    <w:rsid w:val="00F821D3"/>
    <w:rsid w:val="00F86E94"/>
    <w:rsid w:val="00FA4CA6"/>
    <w:rsid w:val="00FA6FA9"/>
    <w:rsid w:val="00FB0172"/>
    <w:rsid w:val="00FB564C"/>
    <w:rsid w:val="00FB591F"/>
    <w:rsid w:val="00FC0416"/>
    <w:rsid w:val="00FC318A"/>
    <w:rsid w:val="00FD11B4"/>
    <w:rsid w:val="00FD32FA"/>
    <w:rsid w:val="00FE5AC8"/>
    <w:rsid w:val="00FF2FE9"/>
    <w:rsid w:val="00FF5BC1"/>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 w:type="paragraph" w:customStyle="1" w:styleId="Heading31">
    <w:name w:val="Heading 31"/>
    <w:next w:val="Body"/>
    <w:qFormat/>
    <w:rsid w:val="0005123E"/>
    <w:pPr>
      <w:keepNext/>
      <w:spacing w:before="240" w:after="60" w:line="240" w:lineRule="auto"/>
      <w:outlineLvl w:val="2"/>
    </w:pPr>
    <w:rPr>
      <w:rFonts w:ascii="Calibri" w:eastAsia="Calibri" w:hAnsi="Calibri" w:cs="Calibri"/>
      <w:b/>
      <w:bCs/>
      <w:color w:val="000000"/>
      <w:sz w:val="26"/>
      <w:szCs w:val="26"/>
      <w:u w:color="000000"/>
      <w:lang w:val="en-US"/>
    </w:rPr>
  </w:style>
  <w:style w:type="paragraph" w:customStyle="1" w:styleId="NormalWeb1">
    <w:name w:val="Normal (Web)1"/>
    <w:rsid w:val="0005123E"/>
    <w:pPr>
      <w:spacing w:before="100" w:after="100" w:line="240" w:lineRule="auto"/>
    </w:pPr>
    <w:rPr>
      <w:rFonts w:ascii="Times" w:eastAsia="Arial Unicode MS" w:hAnsi="Times" w:cs="Arial Unicode MS"/>
      <w:color w:val="000000"/>
      <w:sz w:val="20"/>
      <w:szCs w:val="20"/>
      <w:u w:color="000000"/>
      <w:lang w:val="en-US"/>
    </w:rPr>
  </w:style>
  <w:style w:type="paragraph" w:customStyle="1" w:styleId="Body">
    <w:name w:val="Body"/>
    <w:rsid w:val="0005123E"/>
    <w:pPr>
      <w:spacing w:after="0" w:line="240" w:lineRule="auto"/>
    </w:pPr>
    <w:rPr>
      <w:rFonts w:ascii="Times New Roman" w:eastAsia="Times New Roman" w:hAnsi="Times New Roman" w:cs="Times New Roman"/>
      <w:color w:val="000000"/>
      <w:sz w:val="24"/>
      <w:szCs w:val="24"/>
      <w:u w:color="000000"/>
    </w:rPr>
  </w:style>
  <w:style w:type="character" w:customStyle="1" w:styleId="Hyperlink0">
    <w:name w:val="Hyperlink.0"/>
    <w:rsid w:val="0005123E"/>
    <w:rPr>
      <w:rFonts w:ascii="Cambria" w:eastAsia="Cambria" w:hAnsi="Cambria" w:cs="Cambria"/>
      <w:color w:val="1155CC"/>
      <w:sz w:val="24"/>
      <w:szCs w:val="24"/>
      <w:u w:color="1155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 w:type="paragraph" w:customStyle="1" w:styleId="Heading31">
    <w:name w:val="Heading 31"/>
    <w:next w:val="Body"/>
    <w:qFormat/>
    <w:rsid w:val="0005123E"/>
    <w:pPr>
      <w:keepNext/>
      <w:spacing w:before="240" w:after="60" w:line="240" w:lineRule="auto"/>
      <w:outlineLvl w:val="2"/>
    </w:pPr>
    <w:rPr>
      <w:rFonts w:ascii="Calibri" w:eastAsia="Calibri" w:hAnsi="Calibri" w:cs="Calibri"/>
      <w:b/>
      <w:bCs/>
      <w:color w:val="000000"/>
      <w:sz w:val="26"/>
      <w:szCs w:val="26"/>
      <w:u w:color="000000"/>
      <w:lang w:val="en-US"/>
    </w:rPr>
  </w:style>
  <w:style w:type="paragraph" w:customStyle="1" w:styleId="NormalWeb1">
    <w:name w:val="Normal (Web)1"/>
    <w:rsid w:val="0005123E"/>
    <w:pPr>
      <w:spacing w:before="100" w:after="100" w:line="240" w:lineRule="auto"/>
    </w:pPr>
    <w:rPr>
      <w:rFonts w:ascii="Times" w:eastAsia="Arial Unicode MS" w:hAnsi="Times" w:cs="Arial Unicode MS"/>
      <w:color w:val="000000"/>
      <w:sz w:val="20"/>
      <w:szCs w:val="20"/>
      <w:u w:color="000000"/>
      <w:lang w:val="en-US"/>
    </w:rPr>
  </w:style>
  <w:style w:type="paragraph" w:customStyle="1" w:styleId="Body">
    <w:name w:val="Body"/>
    <w:rsid w:val="0005123E"/>
    <w:pPr>
      <w:spacing w:after="0" w:line="240" w:lineRule="auto"/>
    </w:pPr>
    <w:rPr>
      <w:rFonts w:ascii="Times New Roman" w:eastAsia="Times New Roman" w:hAnsi="Times New Roman" w:cs="Times New Roman"/>
      <w:color w:val="000000"/>
      <w:sz w:val="24"/>
      <w:szCs w:val="24"/>
      <w:u w:color="000000"/>
    </w:rPr>
  </w:style>
  <w:style w:type="character" w:customStyle="1" w:styleId="Hyperlink0">
    <w:name w:val="Hyperlink.0"/>
    <w:rsid w:val="0005123E"/>
    <w:rPr>
      <w:rFonts w:ascii="Cambria" w:eastAsia="Cambria" w:hAnsi="Cambria" w:cs="Cambria"/>
      <w:color w:val="1155CC"/>
      <w:sz w:val="24"/>
      <w:szCs w:val="24"/>
      <w:u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466971795">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635645599">
      <w:bodyDiv w:val="1"/>
      <w:marLeft w:val="0"/>
      <w:marRight w:val="0"/>
      <w:marTop w:val="0"/>
      <w:marBottom w:val="0"/>
      <w:divBdr>
        <w:top w:val="none" w:sz="0" w:space="0" w:color="auto"/>
        <w:left w:val="none" w:sz="0" w:space="0" w:color="auto"/>
        <w:bottom w:val="none" w:sz="0" w:space="0" w:color="auto"/>
        <w:right w:val="none" w:sz="0" w:space="0" w:color="auto"/>
      </w:divBdr>
      <w:divsChild>
        <w:div w:id="1762289886">
          <w:marLeft w:val="720"/>
          <w:marRight w:val="0"/>
          <w:marTop w:val="0"/>
          <w:marBottom w:val="0"/>
          <w:divBdr>
            <w:top w:val="none" w:sz="0" w:space="0" w:color="auto"/>
            <w:left w:val="none" w:sz="0" w:space="0" w:color="auto"/>
            <w:bottom w:val="none" w:sz="0" w:space="0" w:color="auto"/>
            <w:right w:val="none" w:sz="0" w:space="0" w:color="auto"/>
          </w:divBdr>
        </w:div>
        <w:div w:id="1817380609">
          <w:marLeft w:val="720"/>
          <w:marRight w:val="0"/>
          <w:marTop w:val="0"/>
          <w:marBottom w:val="0"/>
          <w:divBdr>
            <w:top w:val="none" w:sz="0" w:space="0" w:color="auto"/>
            <w:left w:val="none" w:sz="0" w:space="0" w:color="auto"/>
            <w:bottom w:val="none" w:sz="0" w:space="0" w:color="auto"/>
            <w:right w:val="none" w:sz="0" w:space="0" w:color="auto"/>
          </w:divBdr>
        </w:div>
        <w:div w:id="1358430803">
          <w:marLeft w:val="720"/>
          <w:marRight w:val="0"/>
          <w:marTop w:val="0"/>
          <w:marBottom w:val="0"/>
          <w:divBdr>
            <w:top w:val="none" w:sz="0" w:space="0" w:color="auto"/>
            <w:left w:val="none" w:sz="0" w:space="0" w:color="auto"/>
            <w:bottom w:val="none" w:sz="0" w:space="0" w:color="auto"/>
            <w:right w:val="none" w:sz="0" w:space="0" w:color="auto"/>
          </w:divBdr>
        </w:div>
        <w:div w:id="2072775902">
          <w:marLeft w:val="72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385956263">
      <w:bodyDiv w:val="1"/>
      <w:marLeft w:val="0"/>
      <w:marRight w:val="0"/>
      <w:marTop w:val="0"/>
      <w:marBottom w:val="0"/>
      <w:divBdr>
        <w:top w:val="none" w:sz="0" w:space="0" w:color="auto"/>
        <w:left w:val="none" w:sz="0" w:space="0" w:color="auto"/>
        <w:bottom w:val="none" w:sz="0" w:space="0" w:color="auto"/>
        <w:right w:val="none" w:sz="0" w:space="0" w:color="auto"/>
      </w:divBdr>
    </w:div>
    <w:div w:id="1628269233">
      <w:bodyDiv w:val="1"/>
      <w:marLeft w:val="0"/>
      <w:marRight w:val="0"/>
      <w:marTop w:val="0"/>
      <w:marBottom w:val="0"/>
      <w:divBdr>
        <w:top w:val="none" w:sz="0" w:space="0" w:color="auto"/>
        <w:left w:val="none" w:sz="0" w:space="0" w:color="auto"/>
        <w:bottom w:val="none" w:sz="0" w:space="0" w:color="auto"/>
        <w:right w:val="none" w:sz="0" w:space="0" w:color="auto"/>
      </w:divBdr>
      <w:divsChild>
        <w:div w:id="274411267">
          <w:marLeft w:val="0"/>
          <w:marRight w:val="0"/>
          <w:marTop w:val="0"/>
          <w:marBottom w:val="0"/>
          <w:divBdr>
            <w:top w:val="none" w:sz="0" w:space="0" w:color="auto"/>
            <w:left w:val="none" w:sz="0" w:space="0" w:color="auto"/>
            <w:bottom w:val="none" w:sz="0" w:space="0" w:color="auto"/>
            <w:right w:val="none" w:sz="0" w:space="0" w:color="auto"/>
          </w:divBdr>
        </w:div>
        <w:div w:id="168101195">
          <w:marLeft w:val="0"/>
          <w:marRight w:val="0"/>
          <w:marTop w:val="0"/>
          <w:marBottom w:val="0"/>
          <w:divBdr>
            <w:top w:val="none" w:sz="0" w:space="0" w:color="auto"/>
            <w:left w:val="none" w:sz="0" w:space="0" w:color="auto"/>
            <w:bottom w:val="none" w:sz="0" w:space="0" w:color="auto"/>
            <w:right w:val="none" w:sz="0" w:space="0" w:color="auto"/>
          </w:divBdr>
        </w:div>
        <w:div w:id="145900091">
          <w:marLeft w:val="0"/>
          <w:marRight w:val="0"/>
          <w:marTop w:val="0"/>
          <w:marBottom w:val="0"/>
          <w:divBdr>
            <w:top w:val="none" w:sz="0" w:space="0" w:color="auto"/>
            <w:left w:val="none" w:sz="0" w:space="0" w:color="auto"/>
            <w:bottom w:val="none" w:sz="0" w:space="0" w:color="auto"/>
            <w:right w:val="none" w:sz="0" w:space="0" w:color="auto"/>
          </w:divBdr>
        </w:div>
        <w:div w:id="210102662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tatiana@hopenothate.org.u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tellmamauk.org/submit-a-report-t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treetwatch.co.uk/reports/new" TargetMode="External"/><Relationship Id="rId20" Type="http://schemas.openxmlformats.org/officeDocument/2006/relationships/hyperlink" Target="http://www.waycroftacademy.com/rights-respecting-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ariweb.org.uk/help-support/online-reporting-form/"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0.jpeg"/><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093AE7"/>
    <w:rsid w:val="00135E4D"/>
    <w:rsid w:val="0021219C"/>
    <w:rsid w:val="00262FC1"/>
    <w:rsid w:val="00283C41"/>
    <w:rsid w:val="0030175A"/>
    <w:rsid w:val="00333865"/>
    <w:rsid w:val="00361CDA"/>
    <w:rsid w:val="00386E9B"/>
    <w:rsid w:val="00406FC7"/>
    <w:rsid w:val="004157BE"/>
    <w:rsid w:val="00486729"/>
    <w:rsid w:val="0052792B"/>
    <w:rsid w:val="00530A74"/>
    <w:rsid w:val="00577F35"/>
    <w:rsid w:val="00590EFE"/>
    <w:rsid w:val="006639E2"/>
    <w:rsid w:val="006F43B1"/>
    <w:rsid w:val="00736321"/>
    <w:rsid w:val="00736F3B"/>
    <w:rsid w:val="007B466A"/>
    <w:rsid w:val="007E1B50"/>
    <w:rsid w:val="00813BF8"/>
    <w:rsid w:val="0085516A"/>
    <w:rsid w:val="00862DA8"/>
    <w:rsid w:val="008763E7"/>
    <w:rsid w:val="008E4E1C"/>
    <w:rsid w:val="00923FF8"/>
    <w:rsid w:val="00940B15"/>
    <w:rsid w:val="0095564B"/>
    <w:rsid w:val="00A263D6"/>
    <w:rsid w:val="00A729EE"/>
    <w:rsid w:val="00A76661"/>
    <w:rsid w:val="00AC2601"/>
    <w:rsid w:val="00B10AA8"/>
    <w:rsid w:val="00B24781"/>
    <w:rsid w:val="00B37EC1"/>
    <w:rsid w:val="00B8152E"/>
    <w:rsid w:val="00BD7496"/>
    <w:rsid w:val="00BE2DB6"/>
    <w:rsid w:val="00C27435"/>
    <w:rsid w:val="00C27D6C"/>
    <w:rsid w:val="00C52244"/>
    <w:rsid w:val="00CD4C01"/>
    <w:rsid w:val="00CE2277"/>
    <w:rsid w:val="00CE459D"/>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5E5C-41DB-4CB7-9133-5B9D42EF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2</dc:subject>
  <dc:creator>Date 03 October 2016</dc:creator>
  <cp:lastModifiedBy>j.parmenter</cp:lastModifiedBy>
  <cp:revision>50</cp:revision>
  <cp:lastPrinted>2016-10-03T12:29:00Z</cp:lastPrinted>
  <dcterms:created xsi:type="dcterms:W3CDTF">2016-09-06T10:35:00Z</dcterms:created>
  <dcterms:modified xsi:type="dcterms:W3CDTF">2016-10-03T12:30:00Z</dcterms:modified>
</cp:coreProperties>
</file>